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Дорожная безопасность </w:t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 </w:t>
      </w:r>
    </w:p>
    <w:p w:rsidR="0041463B" w:rsidRPr="0041463B" w:rsidRDefault="0041463B" w:rsidP="0041463B">
      <w:pPr>
        <w:spacing w:before="36" w:after="36" w:line="240" w:lineRule="auto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proofErr w:type="gramStart"/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Актуальную информацию для родителей (законных представителей) обучаемых и педагогов о проводимых мероприятиях по профилактике детского дорожно-транспортного травматизма, достигнутых показателях на конкурсах и соревнованиях, сведения о работе отряда ЮИД, информацию о состоянии аварийности в Красногвардейском районе за месяц и другую актуальную информацию по вопросам безопасности дорожного движения можно узнать на данной странице сайта школы и в </w:t>
      </w:r>
      <w:proofErr w:type="spellStart"/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блоге</w:t>
      </w:r>
      <w:proofErr w:type="spellEnd"/>
      <w:r w:rsidR="00E7291D"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fldChar w:fldCharType="begin"/>
      </w: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instrText xml:space="preserve"> HYPERLINK "http://shkola499.ru/blog/blog_dorozhnaja_bezopasnost/1-0-46" </w:instrText>
      </w:r>
      <w:r w:rsidR="00E7291D"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fldChar w:fldCharType="separate"/>
      </w:r>
      <w:r w:rsidRPr="0041463B">
        <w:rPr>
          <w:rFonts w:ascii="Times New Roman" w:eastAsia="Times New Roman" w:hAnsi="Times New Roman" w:cs="Times New Roman"/>
          <w:color w:val="585858"/>
          <w:sz w:val="28"/>
          <w:szCs w:val="28"/>
          <w:lang w:eastAsia="ru-RU"/>
        </w:rPr>
        <w:t> «Дорожная безопасность»</w:t>
      </w:r>
      <w:r w:rsidR="00E7291D"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fldChar w:fldCharType="end"/>
      </w:r>
      <w:proofErr w:type="gramEnd"/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 </w:t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noProof/>
          <w:color w:val="585858"/>
          <w:sz w:val="28"/>
          <w:szCs w:val="28"/>
          <w:lang w:eastAsia="ru-RU"/>
        </w:rPr>
        <w:drawing>
          <wp:inline distT="0" distB="0" distL="0" distR="0">
            <wp:extent cx="3200400" cy="3406140"/>
            <wp:effectExtent l="19050" t="0" r="0" b="0"/>
            <wp:docPr id="1" name="Рисунок 1" descr="http://shkola499.ru/avatar/00/78023904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kola499.ru/avatar/00/78023904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40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 </w:t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b/>
          <w:bCs/>
          <w:color w:val="353333"/>
          <w:sz w:val="28"/>
          <w:szCs w:val="28"/>
          <w:lang w:eastAsia="ru-RU"/>
        </w:rPr>
        <w:t>Чтобы с вами не случилась беда на дороге, соблюдайте Правила дорожного движения. Разработайте и изучите самый короткий и безопасный путь в школу!</w:t>
      </w:r>
    </w:p>
    <w:p w:rsidR="0041463B" w:rsidRPr="0041463B" w:rsidRDefault="0041463B" w:rsidP="0041463B">
      <w:pPr>
        <w:spacing w:before="36" w:after="36" w:line="240" w:lineRule="auto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 </w:t>
      </w:r>
    </w:p>
    <w:p w:rsidR="0041463B" w:rsidRPr="0041463B" w:rsidRDefault="0041463B" w:rsidP="0041463B">
      <w:pPr>
        <w:numPr>
          <w:ilvl w:val="0"/>
          <w:numId w:val="1"/>
        </w:numPr>
        <w:spacing w:before="100" w:beforeAutospacing="1" w:after="100" w:afterAutospacing="1" w:line="240" w:lineRule="auto"/>
        <w:ind w:left="240" w:right="240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Не переходите дорогу перед близко движущимся транспортом - это всегда опасно. Помните, что мгновенно остановить автомобиль невозможно.</w:t>
      </w:r>
    </w:p>
    <w:p w:rsidR="0041463B" w:rsidRPr="0041463B" w:rsidRDefault="0041463B" w:rsidP="0041463B">
      <w:pPr>
        <w:numPr>
          <w:ilvl w:val="0"/>
          <w:numId w:val="1"/>
        </w:numPr>
        <w:spacing w:before="100" w:beforeAutospacing="1" w:after="100" w:afterAutospacing="1" w:line="240" w:lineRule="auto"/>
        <w:ind w:left="240" w:right="240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При переходе дороги пользуйтесь подземными переходами, пешеходными дорожками и переходите улицу только на зелёный разрешающий сигнал светофора.</w:t>
      </w:r>
    </w:p>
    <w:p w:rsidR="0041463B" w:rsidRPr="0041463B" w:rsidRDefault="0041463B" w:rsidP="0041463B">
      <w:pPr>
        <w:numPr>
          <w:ilvl w:val="0"/>
          <w:numId w:val="1"/>
        </w:numPr>
        <w:spacing w:before="100" w:beforeAutospacing="1" w:after="100" w:afterAutospacing="1" w:line="240" w:lineRule="auto"/>
        <w:ind w:left="240" w:right="240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Не устраивайте игр возле проезжей части, не выезжайте на проезжую часть на роликах,   </w:t>
      </w:r>
      <w:proofErr w:type="spellStart"/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скейтах</w:t>
      </w:r>
      <w:proofErr w:type="spellEnd"/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, а так же на мопедах и скутерах, если у вас нет водительских прав.</w:t>
      </w:r>
    </w:p>
    <w:p w:rsidR="0041463B" w:rsidRPr="0041463B" w:rsidRDefault="0041463B" w:rsidP="0041463B">
      <w:pPr>
        <w:numPr>
          <w:ilvl w:val="0"/>
          <w:numId w:val="1"/>
        </w:numPr>
        <w:spacing w:before="100" w:beforeAutospacing="1" w:after="100" w:afterAutospacing="1" w:line="240" w:lineRule="auto"/>
        <w:ind w:left="240" w:right="240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lastRenderedPageBreak/>
        <w:t> Если вам трудно перейти проезжую часть улицы с интенсивным движением транспорта, обязательно обратитесь за помощью к взрослым.</w:t>
      </w:r>
    </w:p>
    <w:p w:rsidR="0041463B" w:rsidRPr="0041463B" w:rsidRDefault="0041463B" w:rsidP="0041463B">
      <w:pPr>
        <w:spacing w:before="36" w:after="36" w:line="240" w:lineRule="auto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   </w:t>
      </w:r>
      <w:r w:rsidRPr="0041463B">
        <w:rPr>
          <w:rFonts w:ascii="Times New Roman" w:eastAsia="Times New Roman" w:hAnsi="Times New Roman" w:cs="Times New Roman"/>
          <w:b/>
          <w:bCs/>
          <w:color w:val="353333"/>
          <w:sz w:val="28"/>
          <w:szCs w:val="28"/>
          <w:lang w:eastAsia="ru-RU"/>
        </w:rPr>
        <w:t> Ваша безопасность зависит от соблюдения простых правил:</w:t>
      </w:r>
    </w:p>
    <w:p w:rsidR="0041463B" w:rsidRPr="0041463B" w:rsidRDefault="0041463B" w:rsidP="0041463B">
      <w:pPr>
        <w:numPr>
          <w:ilvl w:val="0"/>
          <w:numId w:val="2"/>
        </w:numPr>
        <w:spacing w:before="100" w:beforeAutospacing="1" w:after="100" w:afterAutospacing="1" w:line="240" w:lineRule="auto"/>
        <w:ind w:left="240" w:right="240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не перебегайте дорогу перед близко идущим транспортом;</w:t>
      </w:r>
    </w:p>
    <w:p w:rsidR="0041463B" w:rsidRPr="0041463B" w:rsidRDefault="0041463B" w:rsidP="0041463B">
      <w:pPr>
        <w:numPr>
          <w:ilvl w:val="0"/>
          <w:numId w:val="2"/>
        </w:numPr>
        <w:spacing w:before="100" w:beforeAutospacing="1" w:after="100" w:afterAutospacing="1" w:line="240" w:lineRule="auto"/>
        <w:ind w:left="240" w:right="240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не выходите неожиданно из-за стоящего транспорта;</w:t>
      </w:r>
    </w:p>
    <w:p w:rsidR="0041463B" w:rsidRPr="0041463B" w:rsidRDefault="0041463B" w:rsidP="0041463B">
      <w:pPr>
        <w:numPr>
          <w:ilvl w:val="0"/>
          <w:numId w:val="2"/>
        </w:numPr>
        <w:spacing w:before="100" w:beforeAutospacing="1" w:after="100" w:afterAutospacing="1" w:line="240" w:lineRule="auto"/>
        <w:ind w:left="240" w:right="240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не устраиваете игр у проезжей части;</w:t>
      </w:r>
    </w:p>
    <w:p w:rsidR="0041463B" w:rsidRPr="0041463B" w:rsidRDefault="0041463B" w:rsidP="0041463B">
      <w:pPr>
        <w:numPr>
          <w:ilvl w:val="0"/>
          <w:numId w:val="2"/>
        </w:numPr>
        <w:spacing w:before="100" w:beforeAutospacing="1" w:after="100" w:afterAutospacing="1" w:line="240" w:lineRule="auto"/>
        <w:ind w:left="240" w:right="240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не выезжайте на оживлённые магистрали на вел</w:t>
      </w:r>
      <w:proofErr w:type="gramStart"/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о-</w:t>
      </w:r>
      <w:proofErr w:type="gramEnd"/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, </w:t>
      </w:r>
      <w:proofErr w:type="spellStart"/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мототехнике</w:t>
      </w:r>
      <w:proofErr w:type="spellEnd"/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;</w:t>
      </w:r>
    </w:p>
    <w:p w:rsidR="0041463B" w:rsidRPr="0041463B" w:rsidRDefault="0041463B" w:rsidP="0041463B">
      <w:pPr>
        <w:numPr>
          <w:ilvl w:val="0"/>
          <w:numId w:val="2"/>
        </w:numPr>
        <w:spacing w:before="100" w:beforeAutospacing="1" w:after="100" w:afterAutospacing="1" w:line="240" w:lineRule="auto"/>
        <w:ind w:left="240" w:right="240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при выходе из ЛЮБОГО МАРШРУТНОГО ТРАНСПОРТА (будь то трамвай, троллейбус или автобус), если необходимо перейти на противоположную сторону проезжей части, нельзя обходить его ни спереди, ни сзади. </w:t>
      </w: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br/>
        <w:t>В этом случае следует дойти до ближайшего пешеходного перехода, а если его нет, подождать, пока транспортное средство отъедет от остановки и удалится на безопасное расстояние, и только потом переходить дорогу, причем в том месте, где она хорошо просматривается в обе стороны.</w:t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 </w:t>
      </w:r>
    </w:p>
    <w:p w:rsidR="0041463B" w:rsidRPr="0041463B" w:rsidRDefault="0041463B" w:rsidP="0041463B">
      <w:pPr>
        <w:spacing w:before="36" w:after="36" w:line="240" w:lineRule="auto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b/>
          <w:bCs/>
          <w:color w:val="353333"/>
          <w:sz w:val="28"/>
          <w:szCs w:val="28"/>
          <w:lang w:eastAsia="ru-RU"/>
        </w:rPr>
        <w:t>    Соблюдение Правил дорожного движения поможет сохранить вам жизнь и здоровье!</w:t>
      </w:r>
    </w:p>
    <w:p w:rsidR="0041463B" w:rsidRPr="0041463B" w:rsidRDefault="0041463B" w:rsidP="0041463B">
      <w:pPr>
        <w:spacing w:before="36" w:after="36" w:line="240" w:lineRule="auto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 </w:t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Правила Дорожного Движения для детей в картинках</w:t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(</w:t>
      </w:r>
      <w:proofErr w:type="spellStart"/>
      <w:r w:rsidRPr="0041463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кликайте</w:t>
      </w:r>
      <w:proofErr w:type="spellEnd"/>
      <w:r w:rsidRPr="0041463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по фото для увеличения изображения)</w:t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 </w:t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noProof/>
          <w:color w:val="585858"/>
          <w:sz w:val="28"/>
          <w:szCs w:val="28"/>
          <w:lang w:eastAsia="ru-RU"/>
        </w:rPr>
        <w:lastRenderedPageBreak/>
        <w:drawing>
          <wp:inline distT="0" distB="0" distL="0" distR="0">
            <wp:extent cx="6667500" cy="4533900"/>
            <wp:effectExtent l="19050" t="0" r="0" b="0"/>
            <wp:docPr id="2" name="Рисунок 2" descr="http://shkola499.ru/_si/2/s63090988.jpg">
              <a:hlinkClick xmlns:a="http://schemas.openxmlformats.org/drawingml/2006/main" r:id="rId7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hkola499.ru/_si/2/s63090988.jpg">
                      <a:hlinkClick r:id="rId7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noProof/>
          <w:color w:val="585858"/>
          <w:sz w:val="28"/>
          <w:szCs w:val="28"/>
          <w:lang w:eastAsia="ru-RU"/>
        </w:rPr>
        <w:drawing>
          <wp:inline distT="0" distB="0" distL="0" distR="0">
            <wp:extent cx="6667500" cy="4564380"/>
            <wp:effectExtent l="19050" t="0" r="0" b="0"/>
            <wp:docPr id="3" name="Рисунок 3" descr="http://shkola499.ru/_si/2/s10729593.jpg">
              <a:hlinkClick xmlns:a="http://schemas.openxmlformats.org/drawingml/2006/main" r:id="rId9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hkola499.ru/_si/2/s10729593.jpg">
                      <a:hlinkClick r:id="rId9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56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noProof/>
          <w:color w:val="585858"/>
          <w:sz w:val="28"/>
          <w:szCs w:val="28"/>
          <w:lang w:eastAsia="ru-RU"/>
        </w:rPr>
        <w:lastRenderedPageBreak/>
        <w:drawing>
          <wp:inline distT="0" distB="0" distL="0" distR="0">
            <wp:extent cx="6667500" cy="4518660"/>
            <wp:effectExtent l="19050" t="0" r="0" b="0"/>
            <wp:docPr id="4" name="Рисунок 4" descr="http://shkola499.ru/_si/2/s09651373.jpg">
              <a:hlinkClick xmlns:a="http://schemas.openxmlformats.org/drawingml/2006/main" r:id="rId11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hkola499.ru/_si/2/s09651373.jpg">
                      <a:hlinkClick r:id="rId11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51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noProof/>
          <w:color w:val="585858"/>
          <w:sz w:val="28"/>
          <w:szCs w:val="28"/>
          <w:lang w:eastAsia="ru-RU"/>
        </w:rPr>
        <w:drawing>
          <wp:inline distT="0" distB="0" distL="0" distR="0">
            <wp:extent cx="5715000" cy="4076700"/>
            <wp:effectExtent l="19050" t="0" r="0" b="0"/>
            <wp:docPr id="5" name="Рисунок 5" descr="http://shkola499.ru/_si/2/s13991362.jpg">
              <a:hlinkClick xmlns:a="http://schemas.openxmlformats.org/drawingml/2006/main" r:id="rId13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hkola499.ru/_si/2/s13991362.jpg">
                      <a:hlinkClick r:id="rId13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 </w:t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Правила перевозки детей в личном автотранспорте </w:t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lastRenderedPageBreak/>
        <w:t> </w:t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noProof/>
          <w:color w:val="585858"/>
          <w:sz w:val="28"/>
          <w:szCs w:val="28"/>
          <w:lang w:eastAsia="ru-RU"/>
        </w:rPr>
        <w:drawing>
          <wp:inline distT="0" distB="0" distL="0" distR="0">
            <wp:extent cx="5715000" cy="2857500"/>
            <wp:effectExtent l="19050" t="0" r="0" b="0"/>
            <wp:docPr id="6" name="Рисунок 6" descr="http://shkola499.ru/_si/2/s96642900.jpg">
              <a:hlinkClick xmlns:a="http://schemas.openxmlformats.org/drawingml/2006/main" r:id="rId15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hkola499.ru/_si/2/s96642900.jpg">
                      <a:hlinkClick r:id="rId15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63B" w:rsidRPr="0041463B" w:rsidRDefault="0041463B" w:rsidP="0041463B">
      <w:pPr>
        <w:spacing w:before="36" w:after="36" w:line="240" w:lineRule="auto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Перевозка детей допускается при условии обеспечения их безопасности с учетом особенностей конструкции транспортного средства. Перевозка детей до 12-летнего возраста в транспортных средствах, оборудованных ремнями безопасности, должна осуществляться с использованием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– только с использованием детских удерживающих устройств. Запрещается перевозить детей до 12-летнего возраста на заднем сиденье мотоцикла.</w:t>
      </w:r>
    </w:p>
    <w:p w:rsidR="0041463B" w:rsidRPr="0041463B" w:rsidRDefault="0041463B" w:rsidP="0041463B">
      <w:pPr>
        <w:spacing w:before="36" w:after="36" w:line="240" w:lineRule="auto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Давайте разберемся </w:t>
      </w:r>
      <w:proofErr w:type="spellStart"/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что-же</w:t>
      </w:r>
      <w:proofErr w:type="spellEnd"/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такое "специальное удерживающее устройство" ГОСТ </w:t>
      </w:r>
      <w:proofErr w:type="gramStart"/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Р</w:t>
      </w:r>
      <w:proofErr w:type="gramEnd"/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41.44—2005 утвержден приказом </w:t>
      </w:r>
      <w:proofErr w:type="spellStart"/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Ростехрегулирования</w:t>
      </w:r>
      <w:proofErr w:type="spellEnd"/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№ 318-ст от 20.12.2005 года с датой введения в действие с 1 января 2007 года. ГОСТ гласит: </w:t>
      </w:r>
    </w:p>
    <w:p w:rsidR="0041463B" w:rsidRPr="0041463B" w:rsidRDefault="0041463B" w:rsidP="0041463B">
      <w:pPr>
        <w:spacing w:before="36" w:after="36" w:line="240" w:lineRule="auto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b/>
          <w:bCs/>
          <w:color w:val="353333"/>
          <w:sz w:val="28"/>
          <w:szCs w:val="28"/>
          <w:lang w:eastAsia="ru-RU"/>
        </w:rPr>
        <w:t>Детская удерживающая система (удерживающее устройство) (</w:t>
      </w:r>
      <w:proofErr w:type="spellStart"/>
      <w:proofErr w:type="gramStart"/>
      <w:r w:rsidRPr="0041463B">
        <w:rPr>
          <w:rFonts w:ascii="Times New Roman" w:eastAsia="Times New Roman" w:hAnsi="Times New Roman" w:cs="Times New Roman"/>
          <w:b/>
          <w:bCs/>
          <w:color w:val="353333"/>
          <w:sz w:val="28"/>
          <w:szCs w:val="28"/>
          <w:lang w:eastAsia="ru-RU"/>
        </w:rPr>
        <w:t>с</w:t>
      </w:r>
      <w:proofErr w:type="gramEnd"/>
      <w:r w:rsidRPr="0041463B">
        <w:rPr>
          <w:rFonts w:ascii="Times New Roman" w:eastAsia="Times New Roman" w:hAnsi="Times New Roman" w:cs="Times New Roman"/>
          <w:b/>
          <w:bCs/>
          <w:color w:val="353333"/>
          <w:sz w:val="28"/>
          <w:szCs w:val="28"/>
          <w:lang w:eastAsia="ru-RU"/>
        </w:rPr>
        <w:t>hild</w:t>
      </w:r>
      <w:proofErr w:type="spellEnd"/>
      <w:r w:rsidRPr="0041463B">
        <w:rPr>
          <w:rFonts w:ascii="Times New Roman" w:eastAsia="Times New Roman" w:hAnsi="Times New Roman" w:cs="Times New Roman"/>
          <w:b/>
          <w:bCs/>
          <w:color w:val="353333"/>
          <w:sz w:val="28"/>
          <w:szCs w:val="28"/>
          <w:lang w:eastAsia="ru-RU"/>
        </w:rPr>
        <w:t xml:space="preserve"> </w:t>
      </w:r>
      <w:proofErr w:type="spellStart"/>
      <w:r w:rsidRPr="0041463B">
        <w:rPr>
          <w:rFonts w:ascii="Times New Roman" w:eastAsia="Times New Roman" w:hAnsi="Times New Roman" w:cs="Times New Roman"/>
          <w:b/>
          <w:bCs/>
          <w:color w:val="353333"/>
          <w:sz w:val="28"/>
          <w:szCs w:val="28"/>
          <w:lang w:eastAsia="ru-RU"/>
        </w:rPr>
        <w:t>restraint</w:t>
      </w:r>
      <w:proofErr w:type="spellEnd"/>
      <w:r w:rsidRPr="0041463B">
        <w:rPr>
          <w:rFonts w:ascii="Times New Roman" w:eastAsia="Times New Roman" w:hAnsi="Times New Roman" w:cs="Times New Roman"/>
          <w:b/>
          <w:bCs/>
          <w:color w:val="353333"/>
          <w:sz w:val="28"/>
          <w:szCs w:val="28"/>
          <w:lang w:eastAsia="ru-RU"/>
        </w:rPr>
        <w:t xml:space="preserve"> </w:t>
      </w:r>
      <w:proofErr w:type="spellStart"/>
      <w:r w:rsidRPr="0041463B">
        <w:rPr>
          <w:rFonts w:ascii="Times New Roman" w:eastAsia="Times New Roman" w:hAnsi="Times New Roman" w:cs="Times New Roman"/>
          <w:b/>
          <w:bCs/>
          <w:color w:val="353333"/>
          <w:sz w:val="28"/>
          <w:szCs w:val="28"/>
          <w:lang w:eastAsia="ru-RU"/>
        </w:rPr>
        <w:t>systems</w:t>
      </w:r>
      <w:proofErr w:type="spellEnd"/>
      <w:r w:rsidRPr="0041463B">
        <w:rPr>
          <w:rFonts w:ascii="Times New Roman" w:eastAsia="Times New Roman" w:hAnsi="Times New Roman" w:cs="Times New Roman"/>
          <w:b/>
          <w:bCs/>
          <w:color w:val="353333"/>
          <w:sz w:val="28"/>
          <w:szCs w:val="28"/>
          <w:lang w:eastAsia="ru-RU"/>
        </w:rPr>
        <w:t>)</w:t>
      </w: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: Совокупность элементов, состоящая из лямок или гибких элементов с пряжками, регулирующих устройств, деталей крепления и, в некоторых случаях, дополнительного устройства (например, детской люльки, съемного детского кресла, дополнительного сиденья и/или </w:t>
      </w:r>
      <w:proofErr w:type="spellStart"/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противоударного</w:t>
      </w:r>
      <w:proofErr w:type="spellEnd"/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экрана), которое может быть прикреплено к внутренней части кузова автотранспортного средства. Устройство должно быть сконструировано таким образом, чтобы в случае столкновения или резкого торможения транспортного средства уменьшить опасность ранения ребенка, находящегося в удерживающем устройстве, путем ограничения подвижного его тела.</w:t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noProof/>
          <w:color w:val="585858"/>
          <w:sz w:val="28"/>
          <w:szCs w:val="28"/>
          <w:lang w:eastAsia="ru-RU"/>
        </w:rPr>
        <w:lastRenderedPageBreak/>
        <w:drawing>
          <wp:inline distT="0" distB="0" distL="0" distR="0">
            <wp:extent cx="5715000" cy="3078480"/>
            <wp:effectExtent l="19050" t="0" r="0" b="0"/>
            <wp:docPr id="7" name="Рисунок 7" descr="http://shkola499.ru/_si/2/s09203963.jpg">
              <a:hlinkClick xmlns:a="http://schemas.openxmlformats.org/drawingml/2006/main" r:id="rId17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hkola499.ru/_si/2/s09203963.jpg">
                      <a:hlinkClick r:id="rId17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7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 </w:t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План безопасного маршрута к школе </w:t>
      </w:r>
    </w:p>
    <w:p w:rsidR="005A1075" w:rsidRPr="0041463B" w:rsidRDefault="00530949">
      <w:pPr>
        <w:rPr>
          <w:rFonts w:ascii="Times New Roman" w:hAnsi="Times New Roman" w:cs="Times New Roman"/>
          <w:sz w:val="28"/>
          <w:szCs w:val="28"/>
        </w:rPr>
      </w:pPr>
    </w:p>
    <w:sectPr w:rsidR="005A1075" w:rsidRPr="0041463B" w:rsidSect="0092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E6467"/>
    <w:multiLevelType w:val="multilevel"/>
    <w:tmpl w:val="4AE6EE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42C13305"/>
    <w:multiLevelType w:val="multilevel"/>
    <w:tmpl w:val="FE081C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463B"/>
    <w:rsid w:val="000336B7"/>
    <w:rsid w:val="0041463B"/>
    <w:rsid w:val="00530949"/>
    <w:rsid w:val="00926522"/>
    <w:rsid w:val="00DE1353"/>
    <w:rsid w:val="00E72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463B"/>
    <w:rPr>
      <w:b/>
      <w:bCs/>
    </w:rPr>
  </w:style>
  <w:style w:type="character" w:styleId="a5">
    <w:name w:val="Hyperlink"/>
    <w:basedOn w:val="a0"/>
    <w:uiPriority w:val="99"/>
    <w:semiHidden/>
    <w:unhideWhenUsed/>
    <w:rsid w:val="0041463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4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46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1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hkola499.ru/_si/2/13991362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://shkola499.ru/_si/2/63090988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shkola499.ru/_si/2/09203963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hkola499.ru/_si/2/09651373.jpg" TargetMode="External"/><Relationship Id="rId5" Type="http://schemas.openxmlformats.org/officeDocument/2006/relationships/hyperlink" Target="http://shkola499.ru/blog/blog_dorozhnaja_bezopasnost/1-0-46" TargetMode="External"/><Relationship Id="rId15" Type="http://schemas.openxmlformats.org/officeDocument/2006/relationships/hyperlink" Target="http://shkola499.ru/_si/2/96642900.pn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hkola499.ru/_si/2/10729593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579</Words>
  <Characters>3302</Characters>
  <Application>Microsoft Office Word</Application>
  <DocSecurity>0</DocSecurity>
  <Lines>27</Lines>
  <Paragraphs>7</Paragraphs>
  <ScaleCrop>false</ScaleCrop>
  <Company>Microsoft</Company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1</cp:lastModifiedBy>
  <cp:revision>2</cp:revision>
  <dcterms:created xsi:type="dcterms:W3CDTF">2020-10-27T04:56:00Z</dcterms:created>
  <dcterms:modified xsi:type="dcterms:W3CDTF">2020-10-27T04:56:00Z</dcterms:modified>
</cp:coreProperties>
</file>