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101DF" w:rsidRDefault="0016586C">
      <w:pPr>
        <w:spacing w:line="200" w:lineRule="exact"/>
        <w:rPr>
          <w:sz w:val="24"/>
          <w:szCs w:val="24"/>
        </w:rPr>
      </w:pPr>
      <w:bookmarkStart w:id="0" w:name="page1"/>
      <w:bookmarkEnd w:id="0"/>
      <w:r>
        <w:rPr>
          <w:noProof/>
          <w:sz w:val="24"/>
          <w:szCs w:val="24"/>
        </w:rPr>
        <w:drawing>
          <wp:anchor distT="0" distB="0" distL="114300" distR="114300" simplePos="0" relativeHeight="251657216" behindDoc="1" locked="0" layoutInCell="0" allowOverlap="1">
            <wp:simplePos x="0" y="0"/>
            <wp:positionH relativeFrom="page">
              <wp:posOffset>3320884</wp:posOffset>
            </wp:positionH>
            <wp:positionV relativeFrom="page">
              <wp:posOffset>874395</wp:posOffset>
            </wp:positionV>
            <wp:extent cx="655320" cy="680720"/>
            <wp:effectExtent l="0" t="0" r="0" b="508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clrChange>
                        <a:clrFrom>
                          <a:srgbClr val="FFFFFF"/>
                        </a:clrFrom>
                        <a:clrTo>
                          <a:srgbClr val="FFFFFF">
                            <a:alpha val="0"/>
                          </a:srgbClr>
                        </a:clrTo>
                      </a:clrChange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5320" cy="6807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46" w:lineRule="exact"/>
        <w:rPr>
          <w:sz w:val="24"/>
          <w:szCs w:val="24"/>
        </w:rPr>
      </w:pPr>
    </w:p>
    <w:p w:rsidR="004B60F8" w:rsidRDefault="004B60F8">
      <w:pPr>
        <w:ind w:right="20"/>
        <w:jc w:val="center"/>
        <w:rPr>
          <w:rFonts w:eastAsia="Times New Roman"/>
        </w:rPr>
      </w:pPr>
    </w:p>
    <w:p w:rsidR="004B60F8" w:rsidRDefault="004B60F8">
      <w:pPr>
        <w:ind w:right="20"/>
        <w:jc w:val="center"/>
        <w:rPr>
          <w:rFonts w:eastAsia="Times New Roman"/>
        </w:rPr>
      </w:pPr>
    </w:p>
    <w:p w:rsidR="00D101DF" w:rsidRDefault="0016586C">
      <w:pPr>
        <w:ind w:right="20"/>
        <w:jc w:val="center"/>
        <w:rPr>
          <w:sz w:val="20"/>
          <w:szCs w:val="20"/>
        </w:rPr>
      </w:pPr>
      <w:r>
        <w:rPr>
          <w:rFonts w:eastAsia="Times New Roman"/>
        </w:rPr>
        <w:t>МИНИСТЕРСТВО ОБРАЗОВАНИЯ И НАУКИ РЕСПУБЛИКИ ДАГЕСТАН</w:t>
      </w:r>
    </w:p>
    <w:p w:rsidR="00D101DF" w:rsidRDefault="00D101DF">
      <w:pPr>
        <w:spacing w:line="192" w:lineRule="exact"/>
        <w:rPr>
          <w:sz w:val="24"/>
          <w:szCs w:val="24"/>
        </w:rPr>
      </w:pPr>
    </w:p>
    <w:p w:rsidR="00D101DF" w:rsidRDefault="0016586C">
      <w:pPr>
        <w:spacing w:line="236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sz w:val="24"/>
          <w:szCs w:val="24"/>
        </w:rPr>
        <w:t>ГОСУДАРСТВЕННОЕ КАЗЕННОЕ ОБЩЕОБРАЗОВАТЕЛЬНОЕ</w:t>
      </w:r>
      <w:r w:rsidR="004B60F8">
        <w:rPr>
          <w:rFonts w:eastAsia="Times New Roman"/>
          <w:b/>
          <w:bCs/>
          <w:sz w:val="24"/>
          <w:szCs w:val="24"/>
        </w:rPr>
        <w:t xml:space="preserve"> УЧРЕЖДЕНИЕ РД «ПЕРВОМАЙСКАЯ</w:t>
      </w:r>
      <w:r>
        <w:rPr>
          <w:rFonts w:eastAsia="Times New Roman"/>
          <w:b/>
          <w:bCs/>
          <w:sz w:val="24"/>
          <w:szCs w:val="24"/>
        </w:rPr>
        <w:t xml:space="preserve"> СРЕДНЯЯ ОБЩЕОБРАЗОВАТЕЛЬНАЯ ШКОЛА ГУМБЕТОВСКОГО РАЙОНА»</w:t>
      </w:r>
    </w:p>
    <w:p w:rsidR="00D101DF" w:rsidRDefault="0016586C">
      <w:pPr>
        <w:spacing w:line="20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58240" behindDoc="1" locked="0" layoutInCell="0" allowOverlap="1">
            <wp:simplePos x="0" y="0"/>
            <wp:positionH relativeFrom="column">
              <wp:posOffset>-48895</wp:posOffset>
            </wp:positionH>
            <wp:positionV relativeFrom="paragraph">
              <wp:posOffset>73025</wp:posOffset>
            </wp:positionV>
            <wp:extent cx="6685280" cy="9779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/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685280" cy="9779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D101DF" w:rsidRDefault="00D101DF">
      <w:pPr>
        <w:spacing w:line="236" w:lineRule="exact"/>
        <w:rPr>
          <w:sz w:val="24"/>
          <w:szCs w:val="24"/>
        </w:rPr>
      </w:pPr>
    </w:p>
    <w:tbl>
      <w:tblPr>
        <w:tblW w:w="1020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820"/>
        <w:gridCol w:w="2020"/>
        <w:gridCol w:w="1360"/>
      </w:tblGrid>
      <w:tr w:rsidR="00D101DF" w:rsidRPr="004B60F8" w:rsidTr="004B60F8">
        <w:trPr>
          <w:trHeight w:val="20"/>
        </w:trPr>
        <w:tc>
          <w:tcPr>
            <w:tcW w:w="6820" w:type="dxa"/>
            <w:vAlign w:val="bottom"/>
          </w:tcPr>
          <w:p w:rsidR="00D101DF" w:rsidRPr="004B60F8" w:rsidRDefault="00D101D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2020" w:type="dxa"/>
            <w:vAlign w:val="bottom"/>
          </w:tcPr>
          <w:p w:rsidR="00D101DF" w:rsidRPr="004B60F8" w:rsidRDefault="00D101DF">
            <w:pPr>
              <w:spacing w:line="20" w:lineRule="exact"/>
              <w:rPr>
                <w:sz w:val="1"/>
                <w:szCs w:val="1"/>
              </w:rPr>
            </w:pPr>
          </w:p>
        </w:tc>
        <w:tc>
          <w:tcPr>
            <w:tcW w:w="1360" w:type="dxa"/>
            <w:shd w:val="clear" w:color="auto" w:fill="0070C0"/>
            <w:vAlign w:val="bottom"/>
          </w:tcPr>
          <w:p w:rsidR="00D101DF" w:rsidRPr="004B60F8" w:rsidRDefault="00D101DF">
            <w:pPr>
              <w:spacing w:line="20" w:lineRule="exact"/>
              <w:rPr>
                <w:sz w:val="1"/>
                <w:szCs w:val="1"/>
              </w:rPr>
            </w:pPr>
          </w:p>
        </w:tc>
      </w:tr>
    </w:tbl>
    <w:p w:rsidR="00D101DF" w:rsidRPr="004B60F8" w:rsidRDefault="004B60F8">
      <w:pPr>
        <w:spacing w:line="200" w:lineRule="exact"/>
        <w:rPr>
          <w:sz w:val="24"/>
          <w:szCs w:val="24"/>
          <w:lang w:val="en-US"/>
        </w:rPr>
      </w:pPr>
      <w:r>
        <w:rPr>
          <w:b/>
          <w:sz w:val="20"/>
          <w:szCs w:val="20"/>
        </w:rPr>
        <w:t xml:space="preserve">                                                            </w:t>
      </w:r>
      <w:r>
        <w:rPr>
          <w:b/>
          <w:sz w:val="20"/>
          <w:szCs w:val="20"/>
        </w:rPr>
        <w:t>ИНН  -0505008210                     КПП - 050901001</w:t>
      </w:r>
    </w:p>
    <w:p w:rsidR="00D101DF" w:rsidRPr="004B60F8" w:rsidRDefault="00D101DF">
      <w:pPr>
        <w:spacing w:line="200" w:lineRule="exact"/>
        <w:rPr>
          <w:sz w:val="24"/>
          <w:szCs w:val="24"/>
          <w:lang w:val="en-US"/>
        </w:rPr>
      </w:pPr>
    </w:p>
    <w:p w:rsidR="00D101DF" w:rsidRPr="004B60F8" w:rsidRDefault="00D101DF">
      <w:pPr>
        <w:spacing w:line="200" w:lineRule="exact"/>
        <w:rPr>
          <w:sz w:val="24"/>
          <w:szCs w:val="24"/>
          <w:lang w:val="en-US"/>
        </w:rPr>
      </w:pPr>
    </w:p>
    <w:p w:rsidR="00D101DF" w:rsidRPr="004B60F8" w:rsidRDefault="00D101DF">
      <w:pPr>
        <w:spacing w:line="200" w:lineRule="exact"/>
        <w:rPr>
          <w:sz w:val="24"/>
          <w:szCs w:val="24"/>
          <w:lang w:val="en-US"/>
        </w:rPr>
      </w:pPr>
    </w:p>
    <w:p w:rsidR="00D101DF" w:rsidRPr="004B60F8" w:rsidRDefault="00D101DF">
      <w:pPr>
        <w:spacing w:line="230" w:lineRule="exact"/>
        <w:rPr>
          <w:sz w:val="24"/>
          <w:szCs w:val="24"/>
          <w:lang w:val="en-US"/>
        </w:rPr>
      </w:pPr>
    </w:p>
    <w:tbl>
      <w:tblPr>
        <w:tblW w:w="0" w:type="auto"/>
        <w:tblInd w:w="6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140"/>
        <w:gridCol w:w="4700"/>
      </w:tblGrid>
      <w:tr w:rsidR="00D101DF">
        <w:trPr>
          <w:trHeight w:val="276"/>
        </w:trPr>
        <w:tc>
          <w:tcPr>
            <w:tcW w:w="5140" w:type="dxa"/>
            <w:vAlign w:val="bottom"/>
          </w:tcPr>
          <w:p w:rsidR="00D101DF" w:rsidRPr="004B60F8" w:rsidRDefault="00D101DF">
            <w:pPr>
              <w:rPr>
                <w:sz w:val="23"/>
                <w:szCs w:val="23"/>
                <w:lang w:val="en-US"/>
              </w:rPr>
            </w:pPr>
          </w:p>
        </w:tc>
        <w:tc>
          <w:tcPr>
            <w:tcW w:w="4700" w:type="dxa"/>
            <w:vAlign w:val="bottom"/>
          </w:tcPr>
          <w:p w:rsidR="00D101DF" w:rsidRDefault="0016586C">
            <w:pPr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8"/>
                <w:sz w:val="24"/>
                <w:szCs w:val="24"/>
              </w:rPr>
              <w:t>Утверждаю</w:t>
            </w:r>
          </w:p>
        </w:tc>
      </w:tr>
      <w:tr w:rsidR="00D101DF">
        <w:trPr>
          <w:trHeight w:val="276"/>
        </w:trPr>
        <w:tc>
          <w:tcPr>
            <w:tcW w:w="5140" w:type="dxa"/>
            <w:vAlign w:val="bottom"/>
          </w:tcPr>
          <w:p w:rsidR="00D101DF" w:rsidRDefault="0016586C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Принято</w:t>
            </w:r>
          </w:p>
        </w:tc>
        <w:tc>
          <w:tcPr>
            <w:tcW w:w="4700" w:type="dxa"/>
            <w:vAlign w:val="bottom"/>
          </w:tcPr>
          <w:p w:rsidR="00D101DF" w:rsidRDefault="0016586C">
            <w:pPr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директор ГКОУ РД</w:t>
            </w:r>
          </w:p>
        </w:tc>
      </w:tr>
      <w:tr w:rsidR="00D101DF">
        <w:trPr>
          <w:trHeight w:val="276"/>
        </w:trPr>
        <w:tc>
          <w:tcPr>
            <w:tcW w:w="5140" w:type="dxa"/>
            <w:vAlign w:val="bottom"/>
          </w:tcPr>
          <w:p w:rsidR="00D101DF" w:rsidRDefault="0016586C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на общем собрании трудового коллектива</w:t>
            </w:r>
          </w:p>
        </w:tc>
        <w:tc>
          <w:tcPr>
            <w:tcW w:w="4700" w:type="dxa"/>
            <w:vAlign w:val="bottom"/>
          </w:tcPr>
          <w:p w:rsidR="004B60F8" w:rsidRDefault="004B60F8">
            <w:pPr>
              <w:ind w:left="440"/>
              <w:jc w:val="center"/>
              <w:rPr>
                <w:rFonts w:eastAsia="Times New Roman"/>
                <w:b/>
                <w:bCs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«Первомайская</w:t>
            </w:r>
            <w:r w:rsidR="0016586C">
              <w:rPr>
                <w:rFonts w:eastAsia="Times New Roman"/>
                <w:b/>
                <w:bCs/>
                <w:sz w:val="24"/>
                <w:szCs w:val="24"/>
              </w:rPr>
              <w:t xml:space="preserve"> СОШ</w:t>
            </w:r>
          </w:p>
          <w:p w:rsidR="00D101DF" w:rsidRDefault="004B60F8">
            <w:pPr>
              <w:ind w:left="44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>Гумбетовского района</w:t>
            </w:r>
            <w:r w:rsidR="0016586C">
              <w:rPr>
                <w:rFonts w:eastAsia="Times New Roman"/>
                <w:b/>
                <w:bCs/>
                <w:sz w:val="24"/>
                <w:szCs w:val="24"/>
              </w:rPr>
              <w:t>»</w:t>
            </w:r>
          </w:p>
        </w:tc>
      </w:tr>
      <w:tr w:rsidR="00D101DF">
        <w:trPr>
          <w:trHeight w:val="276"/>
        </w:trPr>
        <w:tc>
          <w:tcPr>
            <w:tcW w:w="5140" w:type="dxa"/>
            <w:vAlign w:val="bottom"/>
          </w:tcPr>
          <w:p w:rsidR="004B60F8" w:rsidRDefault="004B60F8">
            <w:pPr>
              <w:ind w:right="420"/>
              <w:jc w:val="center"/>
              <w:rPr>
                <w:rFonts w:eastAsia="Times New Roman"/>
                <w:b/>
                <w:bCs/>
                <w:w w:val="99"/>
                <w:sz w:val="24"/>
                <w:szCs w:val="24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ГКОУ РД «Первомайская</w:t>
            </w:r>
            <w:r w:rsidR="0016586C">
              <w:rPr>
                <w:rFonts w:eastAsia="Times New Roman"/>
                <w:b/>
                <w:bCs/>
                <w:w w:val="99"/>
                <w:sz w:val="24"/>
                <w:szCs w:val="24"/>
              </w:rPr>
              <w:t xml:space="preserve"> СОШ</w:t>
            </w:r>
          </w:p>
          <w:p w:rsidR="00D101DF" w:rsidRDefault="004B60F8">
            <w:pPr>
              <w:ind w:righ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Гумбетовского</w:t>
            </w:r>
            <w:r w:rsidR="0016586C">
              <w:rPr>
                <w:rFonts w:eastAsia="Times New Roman"/>
                <w:b/>
                <w:bCs/>
                <w:w w:val="99"/>
                <w:sz w:val="24"/>
                <w:szCs w:val="24"/>
              </w:rPr>
              <w:t>»</w:t>
            </w:r>
          </w:p>
        </w:tc>
        <w:tc>
          <w:tcPr>
            <w:tcW w:w="4700" w:type="dxa"/>
            <w:vAlign w:val="bottom"/>
          </w:tcPr>
          <w:p w:rsidR="00D101DF" w:rsidRDefault="004B60F8">
            <w:pPr>
              <w:ind w:left="420"/>
              <w:jc w:val="center"/>
              <w:rPr>
                <w:sz w:val="20"/>
                <w:szCs w:val="20"/>
              </w:rPr>
            </w:pPr>
            <w:proofErr w:type="spellStart"/>
            <w:r>
              <w:rPr>
                <w:rFonts w:eastAsia="Times New Roman"/>
                <w:b/>
                <w:bCs/>
                <w:w w:val="99"/>
                <w:sz w:val="24"/>
                <w:szCs w:val="24"/>
              </w:rPr>
              <w:t>А.Г.Юсупов</w:t>
            </w:r>
            <w:proofErr w:type="spellEnd"/>
          </w:p>
        </w:tc>
      </w:tr>
      <w:tr w:rsidR="00D101DF">
        <w:trPr>
          <w:trHeight w:val="276"/>
        </w:trPr>
        <w:tc>
          <w:tcPr>
            <w:tcW w:w="5140" w:type="dxa"/>
            <w:vAlign w:val="bottom"/>
          </w:tcPr>
          <w:p w:rsidR="00D101DF" w:rsidRDefault="0016586C">
            <w:pPr>
              <w:ind w:right="40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Протокол № ____ от _____________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  <w:tc>
          <w:tcPr>
            <w:tcW w:w="4700" w:type="dxa"/>
            <w:vAlign w:val="bottom"/>
          </w:tcPr>
          <w:p w:rsidR="00D101DF" w:rsidRDefault="0016586C">
            <w:pPr>
              <w:ind w:left="420"/>
              <w:jc w:val="center"/>
              <w:rPr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4"/>
                <w:szCs w:val="24"/>
              </w:rPr>
              <w:t xml:space="preserve">Приказ № ____ от «____» _________ </w:t>
            </w:r>
            <w:proofErr w:type="gramStart"/>
            <w:r>
              <w:rPr>
                <w:rFonts w:eastAsia="Times New Roman"/>
                <w:b/>
                <w:bCs/>
                <w:sz w:val="24"/>
                <w:szCs w:val="24"/>
              </w:rPr>
              <w:t>г</w:t>
            </w:r>
            <w:proofErr w:type="gramEnd"/>
            <w:r>
              <w:rPr>
                <w:rFonts w:eastAsia="Times New Roman"/>
                <w:b/>
                <w:bCs/>
                <w:sz w:val="24"/>
                <w:szCs w:val="24"/>
              </w:rPr>
              <w:t>.</w:t>
            </w:r>
          </w:p>
        </w:tc>
      </w:tr>
    </w:tbl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12" w:lineRule="exact"/>
        <w:rPr>
          <w:sz w:val="24"/>
          <w:szCs w:val="24"/>
        </w:rPr>
      </w:pPr>
    </w:p>
    <w:p w:rsidR="00D101DF" w:rsidRDefault="0016586C">
      <w:pPr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60"/>
          <w:szCs w:val="60"/>
        </w:rPr>
        <w:t>ПОЛОЖЕНИЕ</w:t>
      </w:r>
    </w:p>
    <w:p w:rsidR="00D101DF" w:rsidRDefault="00D101DF">
      <w:pPr>
        <w:spacing w:line="120" w:lineRule="exact"/>
        <w:rPr>
          <w:sz w:val="24"/>
          <w:szCs w:val="24"/>
        </w:rPr>
      </w:pPr>
    </w:p>
    <w:p w:rsidR="00D101DF" w:rsidRDefault="0016586C">
      <w:pPr>
        <w:spacing w:line="270" w:lineRule="auto"/>
        <w:ind w:right="20"/>
        <w:jc w:val="center"/>
        <w:rPr>
          <w:sz w:val="20"/>
          <w:szCs w:val="20"/>
        </w:rPr>
      </w:pPr>
      <w:r>
        <w:rPr>
          <w:rFonts w:eastAsia="Times New Roman"/>
          <w:b/>
          <w:bCs/>
          <w:i/>
          <w:iCs/>
          <w:sz w:val="36"/>
          <w:szCs w:val="36"/>
        </w:rPr>
        <w:t>«ОБ ОБЩЕМ СОБРАНИИ ТРУДОВОГО КОЛЛЕ</w:t>
      </w:r>
      <w:r w:rsidR="004B60F8">
        <w:rPr>
          <w:rFonts w:eastAsia="Times New Roman"/>
          <w:b/>
          <w:bCs/>
          <w:i/>
          <w:iCs/>
          <w:sz w:val="36"/>
          <w:szCs w:val="36"/>
        </w:rPr>
        <w:t>КТИВА» ГКОУ РД «</w:t>
      </w:r>
      <w:proofErr w:type="gramStart"/>
      <w:r w:rsidR="004B60F8">
        <w:rPr>
          <w:rFonts w:eastAsia="Times New Roman"/>
          <w:b/>
          <w:bCs/>
          <w:i/>
          <w:iCs/>
          <w:sz w:val="36"/>
          <w:szCs w:val="36"/>
        </w:rPr>
        <w:t>ПЕРВОМАЙСКАЯ</w:t>
      </w:r>
      <w:bookmarkStart w:id="1" w:name="_GoBack"/>
      <w:bookmarkEnd w:id="1"/>
      <w:proofErr w:type="gramEnd"/>
      <w:r>
        <w:rPr>
          <w:rFonts w:eastAsia="Times New Roman"/>
          <w:b/>
          <w:bCs/>
          <w:i/>
          <w:iCs/>
          <w:sz w:val="36"/>
          <w:szCs w:val="36"/>
        </w:rPr>
        <w:t xml:space="preserve"> СОШ ГУМБЕТОВСКОГО РАЙОНА »</w:t>
      </w: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00" w:lineRule="exact"/>
        <w:rPr>
          <w:sz w:val="24"/>
          <w:szCs w:val="24"/>
        </w:rPr>
      </w:pPr>
    </w:p>
    <w:p w:rsidR="00D101DF" w:rsidRDefault="00D101DF">
      <w:pPr>
        <w:spacing w:line="294" w:lineRule="exact"/>
        <w:rPr>
          <w:sz w:val="24"/>
          <w:szCs w:val="24"/>
        </w:rPr>
      </w:pPr>
    </w:p>
    <w:p w:rsidR="00D101DF" w:rsidRDefault="0016586C">
      <w:pPr>
        <w:ind w:right="20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lastRenderedPageBreak/>
        <w:t>1</w:t>
      </w:r>
    </w:p>
    <w:p w:rsidR="00D101DF" w:rsidRDefault="00D101DF">
      <w:pPr>
        <w:sectPr w:rsidR="00D101DF">
          <w:pgSz w:w="11900" w:h="16836"/>
          <w:pgMar w:top="1440" w:right="848" w:bottom="426" w:left="860" w:header="0" w:footer="0" w:gutter="0"/>
          <w:cols w:space="720" w:equalWidth="0">
            <w:col w:w="10200"/>
          </w:cols>
        </w:sectPr>
      </w:pPr>
    </w:p>
    <w:p w:rsidR="00D101DF" w:rsidRDefault="0016586C">
      <w:pPr>
        <w:numPr>
          <w:ilvl w:val="0"/>
          <w:numId w:val="1"/>
        </w:numPr>
        <w:tabs>
          <w:tab w:val="left" w:pos="4087"/>
        </w:tabs>
        <w:ind w:left="4087" w:hanging="655"/>
        <w:rPr>
          <w:rFonts w:eastAsia="Times New Roman"/>
          <w:b/>
          <w:bCs/>
          <w:sz w:val="24"/>
          <w:szCs w:val="24"/>
        </w:rPr>
      </w:pPr>
      <w:bookmarkStart w:id="2" w:name="page2"/>
      <w:bookmarkEnd w:id="2"/>
      <w:r>
        <w:rPr>
          <w:rFonts w:eastAsia="Times New Roman"/>
          <w:b/>
          <w:bCs/>
          <w:sz w:val="24"/>
          <w:szCs w:val="24"/>
        </w:rPr>
        <w:t>Общие положения</w:t>
      </w:r>
    </w:p>
    <w:p w:rsidR="00D101DF" w:rsidRDefault="00D101DF">
      <w:pPr>
        <w:spacing w:line="49" w:lineRule="exact"/>
        <w:rPr>
          <w:sz w:val="20"/>
          <w:szCs w:val="20"/>
        </w:rPr>
      </w:pPr>
    </w:p>
    <w:p w:rsidR="00D101DF" w:rsidRDefault="0016586C">
      <w:pPr>
        <w:spacing w:line="264" w:lineRule="auto"/>
        <w:ind w:left="7" w:right="20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1.1. Настоящее положение разработано в соответствии с Законом РФ «Об образовании», Типовым положением об общеобразовательном учреждении, Уставом школы.</w:t>
      </w:r>
    </w:p>
    <w:p w:rsidR="00D101DF" w:rsidRDefault="00D101DF">
      <w:pPr>
        <w:spacing w:line="29" w:lineRule="exact"/>
        <w:rPr>
          <w:sz w:val="20"/>
          <w:szCs w:val="20"/>
        </w:rPr>
      </w:pPr>
    </w:p>
    <w:p w:rsidR="00D101DF" w:rsidRDefault="0016586C">
      <w:pPr>
        <w:spacing w:line="264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1.2. Общее собрание трудового коллектива решает общие вопросы об организации деятельности трудового коллектива.</w:t>
      </w:r>
    </w:p>
    <w:p w:rsidR="00D101DF" w:rsidRDefault="00D101DF">
      <w:pPr>
        <w:spacing w:line="25" w:lineRule="exact"/>
        <w:rPr>
          <w:sz w:val="20"/>
          <w:szCs w:val="20"/>
        </w:rPr>
      </w:pPr>
    </w:p>
    <w:p w:rsidR="00D101DF" w:rsidRDefault="0016586C">
      <w:pPr>
        <w:spacing w:line="271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1.3. Общее собрание трудового коллектива возглавляет председатель. Председателем общего собрания трудового коллектива, как правило, является председатель совета трудового коллектива.</w:t>
      </w:r>
    </w:p>
    <w:p w:rsidR="00D101DF" w:rsidRDefault="00D101DF">
      <w:pPr>
        <w:spacing w:line="18" w:lineRule="exact"/>
        <w:rPr>
          <w:sz w:val="20"/>
          <w:szCs w:val="20"/>
        </w:rPr>
      </w:pPr>
    </w:p>
    <w:p w:rsidR="00D101DF" w:rsidRDefault="0016586C">
      <w:pPr>
        <w:spacing w:line="271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1.4. Решения общего собрания трудового коллектива, принятые в пределах его полномочий и в соответствии с законодательством, обязательны для исполнения администрацией, всеми членами трудового коллектива.</w:t>
      </w:r>
    </w:p>
    <w:p w:rsidR="00D101DF" w:rsidRDefault="00D101DF">
      <w:pPr>
        <w:spacing w:line="21" w:lineRule="exact"/>
        <w:rPr>
          <w:sz w:val="20"/>
          <w:szCs w:val="20"/>
        </w:rPr>
      </w:pPr>
    </w:p>
    <w:p w:rsidR="00D101DF" w:rsidRDefault="0016586C">
      <w:pPr>
        <w:spacing w:line="264" w:lineRule="auto"/>
        <w:ind w:left="7" w:right="2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1.5. Изменения и дополнения в настоящее положение вносятся общим собранием трудового коллектива и принимаются на его заседании.</w:t>
      </w:r>
    </w:p>
    <w:p w:rsidR="00D101DF" w:rsidRDefault="00D101DF">
      <w:pPr>
        <w:spacing w:line="13" w:lineRule="exact"/>
        <w:rPr>
          <w:sz w:val="20"/>
          <w:szCs w:val="20"/>
        </w:rPr>
      </w:pPr>
    </w:p>
    <w:p w:rsidR="00D101DF" w:rsidRDefault="0016586C">
      <w:pPr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1.6. Срок данного положения не ограничен. Положение действует до принятия нового.</w:t>
      </w:r>
    </w:p>
    <w:p w:rsidR="00D101DF" w:rsidRDefault="00D101DF">
      <w:pPr>
        <w:spacing w:line="365" w:lineRule="exact"/>
        <w:rPr>
          <w:sz w:val="20"/>
          <w:szCs w:val="20"/>
        </w:rPr>
      </w:pPr>
    </w:p>
    <w:p w:rsidR="00D101DF" w:rsidRDefault="0016586C">
      <w:pPr>
        <w:numPr>
          <w:ilvl w:val="0"/>
          <w:numId w:val="2"/>
        </w:numPr>
        <w:tabs>
          <w:tab w:val="left" w:pos="1687"/>
        </w:tabs>
        <w:ind w:left="1687" w:hanging="24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Основные задачи общего собрания трудового коллектива.</w:t>
      </w:r>
    </w:p>
    <w:p w:rsidR="00D101DF" w:rsidRDefault="00D101DF">
      <w:pPr>
        <w:spacing w:line="48" w:lineRule="exact"/>
        <w:rPr>
          <w:sz w:val="20"/>
          <w:szCs w:val="20"/>
        </w:rPr>
      </w:pPr>
    </w:p>
    <w:p w:rsidR="00D101DF" w:rsidRDefault="0016586C">
      <w:pPr>
        <w:spacing w:line="267" w:lineRule="auto"/>
        <w:ind w:left="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2.1. Общее собрание трудового коллектива содействует осуществлению управленческих начал, развитию инициативы трудового коллектива.</w:t>
      </w:r>
    </w:p>
    <w:p w:rsidR="00D101DF" w:rsidRDefault="00D101DF">
      <w:pPr>
        <w:spacing w:line="22" w:lineRule="exact"/>
        <w:rPr>
          <w:sz w:val="20"/>
          <w:szCs w:val="20"/>
        </w:rPr>
      </w:pPr>
    </w:p>
    <w:p w:rsidR="00D101DF" w:rsidRDefault="0016586C">
      <w:pPr>
        <w:spacing w:line="264" w:lineRule="auto"/>
        <w:ind w:left="7" w:right="20" w:firstLine="60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2.2. Общее собрание трудового коллектива право на самостоятельность школы в решении вопросов, способствующих оптимальной организации образовательного процесса.</w:t>
      </w:r>
    </w:p>
    <w:p w:rsidR="00D101DF" w:rsidRDefault="00D101DF">
      <w:pPr>
        <w:spacing w:line="337" w:lineRule="exact"/>
        <w:rPr>
          <w:sz w:val="20"/>
          <w:szCs w:val="20"/>
        </w:rPr>
      </w:pPr>
    </w:p>
    <w:p w:rsidR="00D101DF" w:rsidRDefault="0016586C">
      <w:pPr>
        <w:numPr>
          <w:ilvl w:val="0"/>
          <w:numId w:val="3"/>
        </w:numPr>
        <w:tabs>
          <w:tab w:val="left" w:pos="2127"/>
        </w:tabs>
        <w:ind w:left="2127" w:hanging="243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Функции общего собрания трудового коллектива.</w:t>
      </w:r>
    </w:p>
    <w:p w:rsidR="00D101DF" w:rsidRDefault="00D101DF">
      <w:pPr>
        <w:spacing w:line="36" w:lineRule="exact"/>
        <w:rPr>
          <w:rFonts w:eastAsia="Times New Roman"/>
          <w:b/>
          <w:bCs/>
          <w:sz w:val="24"/>
          <w:szCs w:val="24"/>
        </w:rPr>
      </w:pPr>
    </w:p>
    <w:p w:rsidR="00D101DF" w:rsidRDefault="0016586C">
      <w:pPr>
        <w:ind w:left="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sz w:val="24"/>
          <w:szCs w:val="24"/>
        </w:rPr>
        <w:t>3.1. Общее собрание трудового коллектива:</w:t>
      </w:r>
    </w:p>
    <w:p w:rsidR="00D101DF" w:rsidRDefault="00D101DF">
      <w:pPr>
        <w:spacing w:line="56" w:lineRule="exact"/>
        <w:rPr>
          <w:rFonts w:eastAsia="Times New Roman"/>
          <w:b/>
          <w:bCs/>
          <w:sz w:val="24"/>
          <w:szCs w:val="24"/>
        </w:rPr>
      </w:pPr>
    </w:p>
    <w:p w:rsidR="00D101DF" w:rsidRDefault="0016586C">
      <w:pPr>
        <w:spacing w:line="274" w:lineRule="auto"/>
        <w:ind w:left="7" w:firstLine="60"/>
        <w:jc w:val="both"/>
        <w:rPr>
          <w:rFonts w:eastAsia="Times New Roman"/>
          <w:b/>
          <w:bCs/>
          <w:sz w:val="24"/>
          <w:szCs w:val="24"/>
        </w:rPr>
      </w:pPr>
      <w:proofErr w:type="gramStart"/>
      <w:r>
        <w:rPr>
          <w:rFonts w:eastAsia="Times New Roman"/>
          <w:sz w:val="24"/>
          <w:szCs w:val="24"/>
        </w:rPr>
        <w:t>обсуждает и рекомендует к утверждению проект коллективного договора, правила внутреннего трудового распорядка, графики работы, графики отпусков работников школы; обсуждает вопросы состояния трудовой дисциплины в школе и мероприятия по ее укреплению, рассматривает факты нарушения трудовой дисциплины работниками школы; рассматривает вопросы охраны и безопасности условия труда работников охраны жизни и здоровья учащихся школы;</w:t>
      </w:r>
      <w:proofErr w:type="gramEnd"/>
      <w:r>
        <w:rPr>
          <w:rFonts w:eastAsia="Times New Roman"/>
          <w:sz w:val="24"/>
          <w:szCs w:val="24"/>
        </w:rPr>
        <w:t xml:space="preserve"> знакомится с итоговыми документами по проверке государственными и муниципальными органами деятельности школы и заслушивает администрацию о выполнении мероприятий по устранению недостатков в работе.</w:t>
      </w:r>
    </w:p>
    <w:p w:rsidR="00D101DF" w:rsidRDefault="00D101DF">
      <w:pPr>
        <w:spacing w:line="328" w:lineRule="exact"/>
        <w:rPr>
          <w:sz w:val="20"/>
          <w:szCs w:val="20"/>
        </w:rPr>
      </w:pPr>
    </w:p>
    <w:p w:rsidR="00D101DF" w:rsidRDefault="0016586C">
      <w:pPr>
        <w:numPr>
          <w:ilvl w:val="0"/>
          <w:numId w:val="4"/>
        </w:numPr>
        <w:tabs>
          <w:tab w:val="left" w:pos="2467"/>
        </w:tabs>
        <w:ind w:left="2467" w:hanging="239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Права общего собрания трудового коллектива.</w:t>
      </w:r>
    </w:p>
    <w:p w:rsidR="00D101DF" w:rsidRDefault="00D101DF">
      <w:pPr>
        <w:spacing w:line="36" w:lineRule="exact"/>
        <w:rPr>
          <w:sz w:val="20"/>
          <w:szCs w:val="20"/>
        </w:rPr>
      </w:pPr>
    </w:p>
    <w:p w:rsidR="00D101DF" w:rsidRDefault="0016586C">
      <w:pPr>
        <w:ind w:left="67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4.1. общее собрание трудового коллектива имеет право: участвовать в управлении школой;</w:t>
      </w:r>
    </w:p>
    <w:p w:rsidR="00D101DF" w:rsidRDefault="00D101DF">
      <w:pPr>
        <w:spacing w:line="52" w:lineRule="exact"/>
        <w:rPr>
          <w:sz w:val="20"/>
          <w:szCs w:val="20"/>
        </w:rPr>
      </w:pPr>
    </w:p>
    <w:p w:rsidR="00D101DF" w:rsidRDefault="0016586C">
      <w:pPr>
        <w:spacing w:line="273" w:lineRule="auto"/>
        <w:ind w:left="7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4.2. Каждый участник общего собрания трудового коллектива имеет прав: Потребовать обсуждения общим собранием трудового коллектива любого вопроса, касающегося деятельности школы, если его предложение поддержит не менее 1/3 членов общего собрания трудового коллектива; При несогласии с решением общего собрания трудового коллектива высказывать свое мотивированное мнение, которое должно быть занесено в протокол.</w:t>
      </w:r>
    </w:p>
    <w:p w:rsidR="00D101DF" w:rsidRDefault="00D101DF">
      <w:pPr>
        <w:spacing w:line="339" w:lineRule="exact"/>
        <w:rPr>
          <w:sz w:val="20"/>
          <w:szCs w:val="20"/>
        </w:rPr>
      </w:pPr>
    </w:p>
    <w:p w:rsidR="00D101DF" w:rsidRDefault="0016586C">
      <w:pPr>
        <w:numPr>
          <w:ilvl w:val="0"/>
          <w:numId w:val="5"/>
        </w:numPr>
        <w:tabs>
          <w:tab w:val="left" w:pos="1335"/>
        </w:tabs>
        <w:spacing w:line="286" w:lineRule="auto"/>
        <w:ind w:left="67" w:right="1100" w:firstLine="1020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Организация деятельности общего собрания трудового коллектива. </w:t>
      </w:r>
      <w:r>
        <w:rPr>
          <w:rFonts w:eastAsia="Times New Roman"/>
          <w:sz w:val="23"/>
          <w:szCs w:val="23"/>
        </w:rPr>
        <w:t>5.1. В состав общего собрания трудового коллектива входят все работники школы.</w:t>
      </w:r>
    </w:p>
    <w:p w:rsidR="00D101DF" w:rsidRDefault="00D101DF">
      <w:pPr>
        <w:spacing w:line="1" w:lineRule="exact"/>
        <w:rPr>
          <w:sz w:val="20"/>
          <w:szCs w:val="20"/>
        </w:rPr>
      </w:pPr>
    </w:p>
    <w:p w:rsidR="00D101DF" w:rsidRDefault="0016586C">
      <w:pPr>
        <w:ind w:left="7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>5.2. Для ведения общего собрания трудового коллектива из его состава избирается председатель</w:t>
      </w:r>
    </w:p>
    <w:p w:rsidR="00D101DF" w:rsidRDefault="00D101DF">
      <w:pPr>
        <w:spacing w:line="57" w:lineRule="exact"/>
        <w:rPr>
          <w:sz w:val="20"/>
          <w:szCs w:val="20"/>
        </w:rPr>
      </w:pPr>
    </w:p>
    <w:p w:rsidR="00D101DF" w:rsidRDefault="0016586C">
      <w:pPr>
        <w:numPr>
          <w:ilvl w:val="0"/>
          <w:numId w:val="6"/>
        </w:numPr>
        <w:tabs>
          <w:tab w:val="left" w:pos="179"/>
        </w:tabs>
        <w:spacing w:line="286" w:lineRule="auto"/>
        <w:ind w:left="67" w:hanging="67"/>
        <w:jc w:val="both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>секретарь. Председателем, как правило, избирается председатель совета трудового коллектива. 5.3. Председатель общего собрания трудового коллектива: организует деятельность общего</w:t>
      </w:r>
    </w:p>
    <w:p w:rsidR="00D101DF" w:rsidRDefault="00D101DF">
      <w:pPr>
        <w:spacing w:line="1" w:lineRule="exact"/>
        <w:rPr>
          <w:sz w:val="20"/>
          <w:szCs w:val="20"/>
        </w:rPr>
      </w:pPr>
    </w:p>
    <w:p w:rsidR="00D101DF" w:rsidRDefault="0016586C">
      <w:pPr>
        <w:ind w:right="-6"/>
        <w:jc w:val="center"/>
        <w:rPr>
          <w:sz w:val="20"/>
          <w:szCs w:val="20"/>
        </w:rPr>
      </w:pPr>
      <w:r>
        <w:rPr>
          <w:rFonts w:eastAsia="Times New Roman"/>
          <w:sz w:val="23"/>
          <w:szCs w:val="23"/>
        </w:rPr>
        <w:t xml:space="preserve">собрания трудового коллектива; информирует участников трудового коллектива о </w:t>
      </w:r>
      <w:proofErr w:type="gramStart"/>
      <w:r>
        <w:rPr>
          <w:rFonts w:eastAsia="Times New Roman"/>
          <w:sz w:val="23"/>
          <w:szCs w:val="23"/>
        </w:rPr>
        <w:t>предстоящем</w:t>
      </w:r>
      <w:proofErr w:type="gramEnd"/>
    </w:p>
    <w:p w:rsidR="00D101DF" w:rsidRDefault="00D101DF">
      <w:pPr>
        <w:spacing w:line="308" w:lineRule="exact"/>
        <w:rPr>
          <w:sz w:val="20"/>
          <w:szCs w:val="20"/>
        </w:rPr>
      </w:pPr>
    </w:p>
    <w:p w:rsidR="00D101DF" w:rsidRDefault="0016586C">
      <w:pPr>
        <w:ind w:right="35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2</w:t>
      </w:r>
    </w:p>
    <w:p w:rsidR="00D101DF" w:rsidRDefault="00D101DF">
      <w:pPr>
        <w:sectPr w:rsidR="00D101DF">
          <w:pgSz w:w="11900" w:h="16836"/>
          <w:pgMar w:top="850" w:right="848" w:bottom="282" w:left="1213" w:header="0" w:footer="0" w:gutter="0"/>
          <w:cols w:space="720" w:equalWidth="0">
            <w:col w:w="9847"/>
          </w:cols>
        </w:sectPr>
      </w:pPr>
    </w:p>
    <w:p w:rsidR="00D101DF" w:rsidRDefault="0016586C">
      <w:pPr>
        <w:spacing w:line="269" w:lineRule="auto"/>
        <w:ind w:left="7"/>
        <w:jc w:val="both"/>
        <w:rPr>
          <w:sz w:val="20"/>
          <w:szCs w:val="20"/>
        </w:rPr>
      </w:pPr>
      <w:bookmarkStart w:id="3" w:name="page3"/>
      <w:bookmarkEnd w:id="3"/>
      <w:r>
        <w:rPr>
          <w:rFonts w:eastAsia="Times New Roman"/>
          <w:sz w:val="24"/>
          <w:szCs w:val="24"/>
        </w:rPr>
        <w:t>заседании не менее</w:t>
      </w:r>
      <w:proofErr w:type="gramStart"/>
      <w:r>
        <w:rPr>
          <w:rFonts w:eastAsia="Times New Roman"/>
          <w:sz w:val="24"/>
          <w:szCs w:val="24"/>
        </w:rPr>
        <w:t>,</w:t>
      </w:r>
      <w:proofErr w:type="gramEnd"/>
      <w:r>
        <w:rPr>
          <w:rFonts w:eastAsia="Times New Roman"/>
          <w:sz w:val="24"/>
          <w:szCs w:val="24"/>
        </w:rPr>
        <w:t xml:space="preserve"> чем за 15 дней до его проведения; организует подготовку и проведение общего собрания трудового коллектива (совместно с советом трудового коллектива и администрацией школы); определяет повестку дня (совместно с советом трудового коллектива</w:t>
      </w:r>
    </w:p>
    <w:p w:rsidR="00D101DF" w:rsidRDefault="00D101DF">
      <w:pPr>
        <w:spacing w:line="24" w:lineRule="exact"/>
        <w:rPr>
          <w:sz w:val="20"/>
          <w:szCs w:val="20"/>
        </w:rPr>
      </w:pPr>
    </w:p>
    <w:p w:rsidR="00D101DF" w:rsidRDefault="0016586C">
      <w:pPr>
        <w:numPr>
          <w:ilvl w:val="0"/>
          <w:numId w:val="7"/>
        </w:numPr>
        <w:tabs>
          <w:tab w:val="left" w:pos="247"/>
        </w:tabs>
        <w:spacing w:line="264" w:lineRule="auto"/>
        <w:ind w:left="7" w:hanging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администрацией школы); контролирует выполнение решений общего собрания трудового коллектива (совместно с советом трудового коллектива).</w:t>
      </w:r>
    </w:p>
    <w:p w:rsidR="00D101DF" w:rsidRDefault="00D101DF">
      <w:pPr>
        <w:spacing w:line="12" w:lineRule="exact"/>
        <w:rPr>
          <w:rFonts w:eastAsia="Times New Roman"/>
          <w:sz w:val="24"/>
          <w:szCs w:val="24"/>
        </w:rPr>
      </w:pPr>
    </w:p>
    <w:p w:rsidR="00D101DF" w:rsidRDefault="0016586C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5.4. Общее собрание трудового коллектива собирается не реже 2 раз в календарный год.</w:t>
      </w:r>
    </w:p>
    <w:p w:rsidR="00D101DF" w:rsidRDefault="00D101DF">
      <w:pPr>
        <w:spacing w:line="56" w:lineRule="exact"/>
        <w:rPr>
          <w:rFonts w:eastAsia="Times New Roman"/>
          <w:sz w:val="24"/>
          <w:szCs w:val="24"/>
        </w:rPr>
      </w:pPr>
    </w:p>
    <w:p w:rsidR="00D101DF" w:rsidRDefault="0016586C">
      <w:pPr>
        <w:spacing w:line="264" w:lineRule="auto"/>
        <w:ind w:left="7" w:right="20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5.5. Общее собрание трудового коллектива считается правомочным, если на нем присутствует не менее 60% членов трудового коллектива.</w:t>
      </w:r>
    </w:p>
    <w:p w:rsidR="00D101DF" w:rsidRDefault="00D101DF">
      <w:pPr>
        <w:spacing w:line="13" w:lineRule="exact"/>
        <w:rPr>
          <w:rFonts w:eastAsia="Times New Roman"/>
          <w:sz w:val="24"/>
          <w:szCs w:val="24"/>
        </w:rPr>
      </w:pPr>
    </w:p>
    <w:p w:rsidR="00D101DF" w:rsidRDefault="0016586C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5.6. Решения общего собрания трудового коллектива принимаются открытым голосованием.</w:t>
      </w:r>
    </w:p>
    <w:p w:rsidR="00D101DF" w:rsidRDefault="00D101DF">
      <w:pPr>
        <w:spacing w:line="56" w:lineRule="exact"/>
        <w:rPr>
          <w:rFonts w:eastAsia="Times New Roman"/>
          <w:sz w:val="24"/>
          <w:szCs w:val="24"/>
        </w:rPr>
      </w:pPr>
    </w:p>
    <w:p w:rsidR="00D101DF" w:rsidRDefault="0016586C">
      <w:pPr>
        <w:spacing w:line="264" w:lineRule="auto"/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>5.7. Решение общего собрания трудового коллектива считается принятым, если за него проголосовало не менее 60% присутствующих.</w:t>
      </w:r>
    </w:p>
    <w:p w:rsidR="00D101DF" w:rsidRDefault="00D101DF">
      <w:pPr>
        <w:spacing w:line="16" w:lineRule="exact"/>
        <w:rPr>
          <w:rFonts w:eastAsia="Times New Roman"/>
          <w:sz w:val="24"/>
          <w:szCs w:val="24"/>
        </w:rPr>
      </w:pPr>
    </w:p>
    <w:p w:rsidR="00D101DF" w:rsidRDefault="0016586C">
      <w:pPr>
        <w:ind w:left="7"/>
        <w:rPr>
          <w:rFonts w:eastAsia="Times New Roman"/>
          <w:sz w:val="24"/>
          <w:szCs w:val="24"/>
        </w:rPr>
      </w:pPr>
      <w:r>
        <w:rPr>
          <w:rFonts w:eastAsia="Times New Roman"/>
          <w:sz w:val="24"/>
          <w:szCs w:val="24"/>
        </w:rPr>
        <w:t xml:space="preserve">5.8. </w:t>
      </w:r>
      <w:proofErr w:type="gramStart"/>
      <w:r>
        <w:rPr>
          <w:rFonts w:eastAsia="Times New Roman"/>
          <w:sz w:val="24"/>
          <w:szCs w:val="24"/>
        </w:rPr>
        <w:t>Решение общего собрания трудового коллектива (не противоречащее законодательству РФ</w:t>
      </w:r>
      <w:proofErr w:type="gramEnd"/>
    </w:p>
    <w:p w:rsidR="00D101DF" w:rsidRDefault="00D101DF">
      <w:pPr>
        <w:spacing w:line="51" w:lineRule="exact"/>
        <w:rPr>
          <w:rFonts w:eastAsia="Times New Roman"/>
          <w:sz w:val="24"/>
          <w:szCs w:val="24"/>
        </w:rPr>
      </w:pPr>
    </w:p>
    <w:p w:rsidR="00D101DF" w:rsidRDefault="0016586C">
      <w:pPr>
        <w:numPr>
          <w:ilvl w:val="0"/>
          <w:numId w:val="7"/>
        </w:numPr>
        <w:tabs>
          <w:tab w:val="left" w:pos="187"/>
        </w:tabs>
        <w:ind w:left="187" w:hanging="187"/>
        <w:rPr>
          <w:rFonts w:eastAsia="Times New Roman"/>
          <w:sz w:val="23"/>
          <w:szCs w:val="23"/>
        </w:rPr>
      </w:pPr>
      <w:r>
        <w:rPr>
          <w:rFonts w:eastAsia="Times New Roman"/>
          <w:sz w:val="23"/>
          <w:szCs w:val="23"/>
        </w:rPr>
        <w:t xml:space="preserve">нормативно – правовым актам) </w:t>
      </w:r>
      <w:proofErr w:type="gramStart"/>
      <w:r>
        <w:rPr>
          <w:rFonts w:eastAsia="Times New Roman"/>
          <w:sz w:val="23"/>
          <w:szCs w:val="23"/>
        </w:rPr>
        <w:t>обязательно к исполнению</w:t>
      </w:r>
      <w:proofErr w:type="gramEnd"/>
      <w:r>
        <w:rPr>
          <w:rFonts w:eastAsia="Times New Roman"/>
          <w:sz w:val="23"/>
          <w:szCs w:val="23"/>
        </w:rPr>
        <w:t xml:space="preserve"> всех членов трудового коллектива.</w:t>
      </w:r>
    </w:p>
    <w:p w:rsidR="00D101DF" w:rsidRDefault="00D101DF">
      <w:pPr>
        <w:spacing w:line="364" w:lineRule="exact"/>
        <w:rPr>
          <w:sz w:val="20"/>
          <w:szCs w:val="20"/>
        </w:rPr>
      </w:pPr>
    </w:p>
    <w:p w:rsidR="00D101DF" w:rsidRDefault="0016586C">
      <w:pPr>
        <w:numPr>
          <w:ilvl w:val="0"/>
          <w:numId w:val="8"/>
        </w:numPr>
        <w:tabs>
          <w:tab w:val="left" w:pos="1887"/>
        </w:tabs>
        <w:ind w:left="1887" w:hanging="247"/>
        <w:rPr>
          <w:rFonts w:eastAsia="Times New Roman"/>
          <w:b/>
          <w:bCs/>
          <w:sz w:val="24"/>
          <w:szCs w:val="24"/>
        </w:rPr>
      </w:pPr>
      <w:r>
        <w:rPr>
          <w:rFonts w:eastAsia="Times New Roman"/>
          <w:b/>
          <w:bCs/>
          <w:sz w:val="24"/>
          <w:szCs w:val="24"/>
        </w:rPr>
        <w:t>Ответственность общего собрания трудового коллектива.</w:t>
      </w:r>
    </w:p>
    <w:p w:rsidR="00D101DF" w:rsidRDefault="00D101DF">
      <w:pPr>
        <w:spacing w:line="49" w:lineRule="exact"/>
        <w:rPr>
          <w:sz w:val="20"/>
          <w:szCs w:val="20"/>
        </w:rPr>
      </w:pPr>
    </w:p>
    <w:p w:rsidR="00D101DF" w:rsidRDefault="0016586C">
      <w:pPr>
        <w:spacing w:line="271" w:lineRule="auto"/>
        <w:ind w:left="7" w:firstLine="60"/>
        <w:jc w:val="both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6.1. Общее собрание трудового коллектива несет ответственность: за выполнение, выполнение не в полном объеме или невыполнение закрепленных за ней задач и функций; соответствие принимаемых решений законодательству РФ, нормативно-правовым актам.</w:t>
      </w:r>
    </w:p>
    <w:p w:rsidR="00D101DF" w:rsidRDefault="00D101DF">
      <w:pPr>
        <w:spacing w:line="337" w:lineRule="exact"/>
        <w:rPr>
          <w:sz w:val="20"/>
          <w:szCs w:val="20"/>
        </w:rPr>
      </w:pPr>
    </w:p>
    <w:p w:rsidR="00D101DF" w:rsidRDefault="0016586C">
      <w:pPr>
        <w:numPr>
          <w:ilvl w:val="0"/>
          <w:numId w:val="9"/>
        </w:numPr>
        <w:tabs>
          <w:tab w:val="left" w:pos="1824"/>
        </w:tabs>
        <w:spacing w:line="286" w:lineRule="auto"/>
        <w:ind w:left="7" w:right="1460" w:firstLine="1569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b/>
          <w:bCs/>
          <w:sz w:val="23"/>
          <w:szCs w:val="23"/>
        </w:rPr>
        <w:t xml:space="preserve">Делопроизводство общего собрания трудового коллектива. </w:t>
      </w:r>
      <w:r>
        <w:rPr>
          <w:rFonts w:eastAsia="Times New Roman"/>
          <w:sz w:val="23"/>
          <w:szCs w:val="23"/>
        </w:rPr>
        <w:t>7.1. Заседания общего собрания трудового коллектива оформляются протоколом.</w:t>
      </w:r>
    </w:p>
    <w:p w:rsidR="00D101DF" w:rsidRDefault="00D101DF">
      <w:pPr>
        <w:spacing w:line="1" w:lineRule="exact"/>
        <w:rPr>
          <w:rFonts w:eastAsia="Times New Roman"/>
          <w:b/>
          <w:bCs/>
          <w:sz w:val="23"/>
          <w:szCs w:val="23"/>
        </w:rPr>
      </w:pPr>
    </w:p>
    <w:p w:rsidR="00D101DF" w:rsidRDefault="0016586C">
      <w:pPr>
        <w:spacing w:line="271" w:lineRule="auto"/>
        <w:ind w:left="7"/>
        <w:jc w:val="both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sz w:val="24"/>
          <w:szCs w:val="24"/>
        </w:rPr>
        <w:t>7.2. В книге протоколов фиксируются: дата проведения; количественное присутствие (отсутствие) членов трудового коллектива; повестка дня; ход обсуждения вопросов; предложения, рекомендации и замечания членов трудового коллектива; решение.</w:t>
      </w:r>
    </w:p>
    <w:p w:rsidR="00D101DF" w:rsidRDefault="00D101DF">
      <w:pPr>
        <w:spacing w:line="5" w:lineRule="exact"/>
        <w:rPr>
          <w:rFonts w:eastAsia="Times New Roman"/>
          <w:b/>
          <w:bCs/>
          <w:sz w:val="23"/>
          <w:szCs w:val="23"/>
        </w:rPr>
      </w:pPr>
    </w:p>
    <w:p w:rsidR="00D101DF" w:rsidRDefault="0016586C">
      <w:pPr>
        <w:ind w:left="7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sz w:val="24"/>
          <w:szCs w:val="24"/>
        </w:rPr>
        <w:t>7.3. Протоколы подписываются председателем и секретарем собрания.</w:t>
      </w:r>
    </w:p>
    <w:p w:rsidR="00D101DF" w:rsidRDefault="00D101DF">
      <w:pPr>
        <w:spacing w:line="40" w:lineRule="exact"/>
        <w:rPr>
          <w:rFonts w:eastAsia="Times New Roman"/>
          <w:b/>
          <w:bCs/>
          <w:sz w:val="23"/>
          <w:szCs w:val="23"/>
        </w:rPr>
      </w:pPr>
    </w:p>
    <w:p w:rsidR="00D101DF" w:rsidRDefault="0016586C">
      <w:pPr>
        <w:ind w:left="7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sz w:val="24"/>
          <w:szCs w:val="24"/>
        </w:rPr>
        <w:t>7.4. Нумерация ведется от начала учебного года.</w:t>
      </w:r>
    </w:p>
    <w:p w:rsidR="00D101DF" w:rsidRDefault="00D101DF">
      <w:pPr>
        <w:spacing w:line="56" w:lineRule="exact"/>
        <w:rPr>
          <w:rFonts w:eastAsia="Times New Roman"/>
          <w:b/>
          <w:bCs/>
          <w:sz w:val="23"/>
          <w:szCs w:val="23"/>
        </w:rPr>
      </w:pPr>
    </w:p>
    <w:p w:rsidR="00D101DF" w:rsidRDefault="0016586C">
      <w:pPr>
        <w:spacing w:line="264" w:lineRule="auto"/>
        <w:ind w:left="7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sz w:val="24"/>
          <w:szCs w:val="24"/>
        </w:rPr>
        <w:t>4.5. Книга протоколов общего собрания трудового коллектива нумеруется постранично, прошнуровывается, скрепляется печатью школы и подписывается директором школы.</w:t>
      </w:r>
    </w:p>
    <w:p w:rsidR="00D101DF" w:rsidRDefault="00D101DF">
      <w:pPr>
        <w:spacing w:line="24" w:lineRule="exact"/>
        <w:rPr>
          <w:rFonts w:eastAsia="Times New Roman"/>
          <w:b/>
          <w:bCs/>
          <w:sz w:val="23"/>
          <w:szCs w:val="23"/>
        </w:rPr>
      </w:pPr>
    </w:p>
    <w:p w:rsidR="00D101DF" w:rsidRDefault="0016586C">
      <w:pPr>
        <w:spacing w:line="268" w:lineRule="auto"/>
        <w:ind w:left="7"/>
        <w:rPr>
          <w:rFonts w:eastAsia="Times New Roman"/>
          <w:b/>
          <w:bCs/>
          <w:sz w:val="23"/>
          <w:szCs w:val="23"/>
        </w:rPr>
      </w:pPr>
      <w:r>
        <w:rPr>
          <w:rFonts w:eastAsia="Times New Roman"/>
          <w:sz w:val="24"/>
          <w:szCs w:val="24"/>
        </w:rPr>
        <w:t>7.6. Книга протоколов общего собрания трудового коллектива хранится в делах школы и передается по акту (при смене руководителя, передаче в архив).</w:t>
      </w: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200" w:lineRule="exact"/>
        <w:rPr>
          <w:sz w:val="20"/>
          <w:szCs w:val="20"/>
        </w:rPr>
      </w:pPr>
    </w:p>
    <w:p w:rsidR="00D101DF" w:rsidRDefault="00D101DF">
      <w:pPr>
        <w:spacing w:line="353" w:lineRule="exact"/>
        <w:rPr>
          <w:sz w:val="20"/>
          <w:szCs w:val="20"/>
        </w:rPr>
      </w:pPr>
    </w:p>
    <w:p w:rsidR="00D101DF" w:rsidRDefault="0016586C">
      <w:pPr>
        <w:ind w:right="353"/>
        <w:jc w:val="center"/>
        <w:rPr>
          <w:sz w:val="20"/>
          <w:szCs w:val="20"/>
        </w:rPr>
      </w:pPr>
      <w:r>
        <w:rPr>
          <w:rFonts w:eastAsia="Times New Roman"/>
          <w:sz w:val="24"/>
          <w:szCs w:val="24"/>
        </w:rPr>
        <w:t>3</w:t>
      </w:r>
    </w:p>
    <w:sectPr w:rsidR="00D101DF">
      <w:pgSz w:w="11900" w:h="16836"/>
      <w:pgMar w:top="858" w:right="848" w:bottom="282" w:left="1213" w:header="0" w:footer="0" w:gutter="0"/>
      <w:cols w:space="720" w:equalWidth="0">
        <w:col w:w="9847"/>
      </w:cols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EB141F2"/>
    <w:multiLevelType w:val="hybridMultilevel"/>
    <w:tmpl w:val="D7184F1C"/>
    <w:lvl w:ilvl="0" w:tplc="7376D9FE">
      <w:start w:val="4"/>
      <w:numFmt w:val="decimal"/>
      <w:lvlText w:val="%1."/>
      <w:lvlJc w:val="left"/>
    </w:lvl>
    <w:lvl w:ilvl="1" w:tplc="91B2C85C">
      <w:numFmt w:val="decimal"/>
      <w:lvlText w:val=""/>
      <w:lvlJc w:val="left"/>
    </w:lvl>
    <w:lvl w:ilvl="2" w:tplc="EBDE36FC">
      <w:numFmt w:val="decimal"/>
      <w:lvlText w:val=""/>
      <w:lvlJc w:val="left"/>
    </w:lvl>
    <w:lvl w:ilvl="3" w:tplc="B510A3BE">
      <w:numFmt w:val="decimal"/>
      <w:lvlText w:val=""/>
      <w:lvlJc w:val="left"/>
    </w:lvl>
    <w:lvl w:ilvl="4" w:tplc="3E20CB96">
      <w:numFmt w:val="decimal"/>
      <w:lvlText w:val=""/>
      <w:lvlJc w:val="left"/>
    </w:lvl>
    <w:lvl w:ilvl="5" w:tplc="F3EC4F1C">
      <w:numFmt w:val="decimal"/>
      <w:lvlText w:val=""/>
      <w:lvlJc w:val="left"/>
    </w:lvl>
    <w:lvl w:ilvl="6" w:tplc="6EC64144">
      <w:numFmt w:val="decimal"/>
      <w:lvlText w:val=""/>
      <w:lvlJc w:val="left"/>
    </w:lvl>
    <w:lvl w:ilvl="7" w:tplc="1B669EB6">
      <w:numFmt w:val="decimal"/>
      <w:lvlText w:val=""/>
      <w:lvlJc w:val="left"/>
    </w:lvl>
    <w:lvl w:ilvl="8" w:tplc="58BA60D8">
      <w:numFmt w:val="decimal"/>
      <w:lvlText w:val=""/>
      <w:lvlJc w:val="left"/>
    </w:lvl>
  </w:abstractNum>
  <w:abstractNum w:abstractNumId="1">
    <w:nsid w:val="3D1B58BA"/>
    <w:multiLevelType w:val="hybridMultilevel"/>
    <w:tmpl w:val="37587F50"/>
    <w:lvl w:ilvl="0" w:tplc="B27E14F4">
      <w:start w:val="2"/>
      <w:numFmt w:val="decimal"/>
      <w:lvlText w:val="%1."/>
      <w:lvlJc w:val="left"/>
    </w:lvl>
    <w:lvl w:ilvl="1" w:tplc="52304FF4">
      <w:numFmt w:val="decimal"/>
      <w:lvlText w:val=""/>
      <w:lvlJc w:val="left"/>
    </w:lvl>
    <w:lvl w:ilvl="2" w:tplc="9C608AB4">
      <w:numFmt w:val="decimal"/>
      <w:lvlText w:val=""/>
      <w:lvlJc w:val="left"/>
    </w:lvl>
    <w:lvl w:ilvl="3" w:tplc="AE161010">
      <w:numFmt w:val="decimal"/>
      <w:lvlText w:val=""/>
      <w:lvlJc w:val="left"/>
    </w:lvl>
    <w:lvl w:ilvl="4" w:tplc="89A29742">
      <w:numFmt w:val="decimal"/>
      <w:lvlText w:val=""/>
      <w:lvlJc w:val="left"/>
    </w:lvl>
    <w:lvl w:ilvl="5" w:tplc="4262FB02">
      <w:numFmt w:val="decimal"/>
      <w:lvlText w:val=""/>
      <w:lvlJc w:val="left"/>
    </w:lvl>
    <w:lvl w:ilvl="6" w:tplc="0074DAA2">
      <w:numFmt w:val="decimal"/>
      <w:lvlText w:val=""/>
      <w:lvlJc w:val="left"/>
    </w:lvl>
    <w:lvl w:ilvl="7" w:tplc="0B38E862">
      <w:numFmt w:val="decimal"/>
      <w:lvlText w:val=""/>
      <w:lvlJc w:val="left"/>
    </w:lvl>
    <w:lvl w:ilvl="8" w:tplc="A1D041F2">
      <w:numFmt w:val="decimal"/>
      <w:lvlText w:val=""/>
      <w:lvlJc w:val="left"/>
    </w:lvl>
  </w:abstractNum>
  <w:abstractNum w:abstractNumId="2">
    <w:nsid w:val="41B71EFB"/>
    <w:multiLevelType w:val="hybridMultilevel"/>
    <w:tmpl w:val="CA66498E"/>
    <w:lvl w:ilvl="0" w:tplc="6108C3EE">
      <w:start w:val="5"/>
      <w:numFmt w:val="decimal"/>
      <w:lvlText w:val="%1."/>
      <w:lvlJc w:val="left"/>
    </w:lvl>
    <w:lvl w:ilvl="1" w:tplc="1CD8056A">
      <w:numFmt w:val="decimal"/>
      <w:lvlText w:val=""/>
      <w:lvlJc w:val="left"/>
    </w:lvl>
    <w:lvl w:ilvl="2" w:tplc="10CEEF52">
      <w:numFmt w:val="decimal"/>
      <w:lvlText w:val=""/>
      <w:lvlJc w:val="left"/>
    </w:lvl>
    <w:lvl w:ilvl="3" w:tplc="A4442C9E">
      <w:numFmt w:val="decimal"/>
      <w:lvlText w:val=""/>
      <w:lvlJc w:val="left"/>
    </w:lvl>
    <w:lvl w:ilvl="4" w:tplc="09043996">
      <w:numFmt w:val="decimal"/>
      <w:lvlText w:val=""/>
      <w:lvlJc w:val="left"/>
    </w:lvl>
    <w:lvl w:ilvl="5" w:tplc="C2DA9872">
      <w:numFmt w:val="decimal"/>
      <w:lvlText w:val=""/>
      <w:lvlJc w:val="left"/>
    </w:lvl>
    <w:lvl w:ilvl="6" w:tplc="DC346040">
      <w:numFmt w:val="decimal"/>
      <w:lvlText w:val=""/>
      <w:lvlJc w:val="left"/>
    </w:lvl>
    <w:lvl w:ilvl="7" w:tplc="CBBED36C">
      <w:numFmt w:val="decimal"/>
      <w:lvlText w:val=""/>
      <w:lvlJc w:val="left"/>
    </w:lvl>
    <w:lvl w:ilvl="8" w:tplc="8FB0FE3C">
      <w:numFmt w:val="decimal"/>
      <w:lvlText w:val=""/>
      <w:lvlJc w:val="left"/>
    </w:lvl>
  </w:abstractNum>
  <w:abstractNum w:abstractNumId="3">
    <w:nsid w:val="46E87CCD"/>
    <w:multiLevelType w:val="hybridMultilevel"/>
    <w:tmpl w:val="8862793E"/>
    <w:lvl w:ilvl="0" w:tplc="E0C2F3D2">
      <w:start w:val="9"/>
      <w:numFmt w:val="upperLetter"/>
      <w:lvlText w:val="%1."/>
      <w:lvlJc w:val="left"/>
    </w:lvl>
    <w:lvl w:ilvl="1" w:tplc="7972937C">
      <w:numFmt w:val="decimal"/>
      <w:lvlText w:val=""/>
      <w:lvlJc w:val="left"/>
    </w:lvl>
    <w:lvl w:ilvl="2" w:tplc="91E0B8AE">
      <w:numFmt w:val="decimal"/>
      <w:lvlText w:val=""/>
      <w:lvlJc w:val="left"/>
    </w:lvl>
    <w:lvl w:ilvl="3" w:tplc="9ABEFC92">
      <w:numFmt w:val="decimal"/>
      <w:lvlText w:val=""/>
      <w:lvlJc w:val="left"/>
    </w:lvl>
    <w:lvl w:ilvl="4" w:tplc="05C24914">
      <w:numFmt w:val="decimal"/>
      <w:lvlText w:val=""/>
      <w:lvlJc w:val="left"/>
    </w:lvl>
    <w:lvl w:ilvl="5" w:tplc="01CAFB5C">
      <w:numFmt w:val="decimal"/>
      <w:lvlText w:val=""/>
      <w:lvlJc w:val="left"/>
    </w:lvl>
    <w:lvl w:ilvl="6" w:tplc="7AC67B54">
      <w:numFmt w:val="decimal"/>
      <w:lvlText w:val=""/>
      <w:lvlJc w:val="left"/>
    </w:lvl>
    <w:lvl w:ilvl="7" w:tplc="E26A884E">
      <w:numFmt w:val="decimal"/>
      <w:lvlText w:val=""/>
      <w:lvlJc w:val="left"/>
    </w:lvl>
    <w:lvl w:ilvl="8" w:tplc="9488890C">
      <w:numFmt w:val="decimal"/>
      <w:lvlText w:val=""/>
      <w:lvlJc w:val="left"/>
    </w:lvl>
  </w:abstractNum>
  <w:abstractNum w:abstractNumId="4">
    <w:nsid w:val="507ED7AB"/>
    <w:multiLevelType w:val="hybridMultilevel"/>
    <w:tmpl w:val="64A8D72E"/>
    <w:lvl w:ilvl="0" w:tplc="8850E5E4">
      <w:start w:val="3"/>
      <w:numFmt w:val="decimal"/>
      <w:lvlText w:val="%1."/>
      <w:lvlJc w:val="left"/>
    </w:lvl>
    <w:lvl w:ilvl="1" w:tplc="F55EABA8">
      <w:numFmt w:val="decimal"/>
      <w:lvlText w:val=""/>
      <w:lvlJc w:val="left"/>
    </w:lvl>
    <w:lvl w:ilvl="2" w:tplc="006ECC7E">
      <w:numFmt w:val="decimal"/>
      <w:lvlText w:val=""/>
      <w:lvlJc w:val="left"/>
    </w:lvl>
    <w:lvl w:ilvl="3" w:tplc="ACEC80CE">
      <w:numFmt w:val="decimal"/>
      <w:lvlText w:val=""/>
      <w:lvlJc w:val="left"/>
    </w:lvl>
    <w:lvl w:ilvl="4" w:tplc="F9249D70">
      <w:numFmt w:val="decimal"/>
      <w:lvlText w:val=""/>
      <w:lvlJc w:val="left"/>
    </w:lvl>
    <w:lvl w:ilvl="5" w:tplc="6CFEBB2E">
      <w:numFmt w:val="decimal"/>
      <w:lvlText w:val=""/>
      <w:lvlJc w:val="left"/>
    </w:lvl>
    <w:lvl w:ilvl="6" w:tplc="468AAB34">
      <w:numFmt w:val="decimal"/>
      <w:lvlText w:val=""/>
      <w:lvlJc w:val="left"/>
    </w:lvl>
    <w:lvl w:ilvl="7" w:tplc="7C08D768">
      <w:numFmt w:val="decimal"/>
      <w:lvlText w:val=""/>
      <w:lvlJc w:val="left"/>
    </w:lvl>
    <w:lvl w:ilvl="8" w:tplc="2FA637FA">
      <w:numFmt w:val="decimal"/>
      <w:lvlText w:val=""/>
      <w:lvlJc w:val="left"/>
    </w:lvl>
  </w:abstractNum>
  <w:abstractNum w:abstractNumId="5">
    <w:nsid w:val="515F007C"/>
    <w:multiLevelType w:val="hybridMultilevel"/>
    <w:tmpl w:val="68AE62EE"/>
    <w:lvl w:ilvl="0" w:tplc="C1F0BFFA">
      <w:start w:val="6"/>
      <w:numFmt w:val="decimal"/>
      <w:lvlText w:val="%1."/>
      <w:lvlJc w:val="left"/>
    </w:lvl>
    <w:lvl w:ilvl="1" w:tplc="54C0A026">
      <w:numFmt w:val="decimal"/>
      <w:lvlText w:val=""/>
      <w:lvlJc w:val="left"/>
    </w:lvl>
    <w:lvl w:ilvl="2" w:tplc="673A882C">
      <w:numFmt w:val="decimal"/>
      <w:lvlText w:val=""/>
      <w:lvlJc w:val="left"/>
    </w:lvl>
    <w:lvl w:ilvl="3" w:tplc="6846ADB6">
      <w:numFmt w:val="decimal"/>
      <w:lvlText w:val=""/>
      <w:lvlJc w:val="left"/>
    </w:lvl>
    <w:lvl w:ilvl="4" w:tplc="CD48BA00">
      <w:numFmt w:val="decimal"/>
      <w:lvlText w:val=""/>
      <w:lvlJc w:val="left"/>
    </w:lvl>
    <w:lvl w:ilvl="5" w:tplc="49640E36">
      <w:numFmt w:val="decimal"/>
      <w:lvlText w:val=""/>
      <w:lvlJc w:val="left"/>
    </w:lvl>
    <w:lvl w:ilvl="6" w:tplc="8D14ADC4">
      <w:numFmt w:val="decimal"/>
      <w:lvlText w:val=""/>
      <w:lvlJc w:val="left"/>
    </w:lvl>
    <w:lvl w:ilvl="7" w:tplc="B2C4821A">
      <w:numFmt w:val="decimal"/>
      <w:lvlText w:val=""/>
      <w:lvlJc w:val="left"/>
    </w:lvl>
    <w:lvl w:ilvl="8" w:tplc="A906F26E">
      <w:numFmt w:val="decimal"/>
      <w:lvlText w:val=""/>
      <w:lvlJc w:val="left"/>
    </w:lvl>
  </w:abstractNum>
  <w:abstractNum w:abstractNumId="6">
    <w:nsid w:val="5BD062C2"/>
    <w:multiLevelType w:val="hybridMultilevel"/>
    <w:tmpl w:val="09F66F84"/>
    <w:lvl w:ilvl="0" w:tplc="9594C8C4">
      <w:start w:val="7"/>
      <w:numFmt w:val="decimal"/>
      <w:lvlText w:val="%1."/>
      <w:lvlJc w:val="left"/>
    </w:lvl>
    <w:lvl w:ilvl="1" w:tplc="B0CAE944">
      <w:numFmt w:val="decimal"/>
      <w:lvlText w:val=""/>
      <w:lvlJc w:val="left"/>
    </w:lvl>
    <w:lvl w:ilvl="2" w:tplc="582E2F36">
      <w:numFmt w:val="decimal"/>
      <w:lvlText w:val=""/>
      <w:lvlJc w:val="left"/>
    </w:lvl>
    <w:lvl w:ilvl="3" w:tplc="756298F2">
      <w:numFmt w:val="decimal"/>
      <w:lvlText w:val=""/>
      <w:lvlJc w:val="left"/>
    </w:lvl>
    <w:lvl w:ilvl="4" w:tplc="1994AB48">
      <w:numFmt w:val="decimal"/>
      <w:lvlText w:val=""/>
      <w:lvlJc w:val="left"/>
    </w:lvl>
    <w:lvl w:ilvl="5" w:tplc="96EA1772">
      <w:numFmt w:val="decimal"/>
      <w:lvlText w:val=""/>
      <w:lvlJc w:val="left"/>
    </w:lvl>
    <w:lvl w:ilvl="6" w:tplc="F66640FA">
      <w:numFmt w:val="decimal"/>
      <w:lvlText w:val=""/>
      <w:lvlJc w:val="left"/>
    </w:lvl>
    <w:lvl w:ilvl="7" w:tplc="0EB210A4">
      <w:numFmt w:val="decimal"/>
      <w:lvlText w:val=""/>
      <w:lvlJc w:val="left"/>
    </w:lvl>
    <w:lvl w:ilvl="8" w:tplc="C78CF3F6">
      <w:numFmt w:val="decimal"/>
      <w:lvlText w:val=""/>
      <w:lvlJc w:val="left"/>
    </w:lvl>
  </w:abstractNum>
  <w:abstractNum w:abstractNumId="7">
    <w:nsid w:val="7545E146"/>
    <w:multiLevelType w:val="hybridMultilevel"/>
    <w:tmpl w:val="38BE481C"/>
    <w:lvl w:ilvl="0" w:tplc="C9929868">
      <w:start w:val="1"/>
      <w:numFmt w:val="bullet"/>
      <w:lvlText w:val="и"/>
      <w:lvlJc w:val="left"/>
    </w:lvl>
    <w:lvl w:ilvl="1" w:tplc="33467350">
      <w:numFmt w:val="decimal"/>
      <w:lvlText w:val=""/>
      <w:lvlJc w:val="left"/>
    </w:lvl>
    <w:lvl w:ilvl="2" w:tplc="693CB55C">
      <w:numFmt w:val="decimal"/>
      <w:lvlText w:val=""/>
      <w:lvlJc w:val="left"/>
    </w:lvl>
    <w:lvl w:ilvl="3" w:tplc="FE76996E">
      <w:numFmt w:val="decimal"/>
      <w:lvlText w:val=""/>
      <w:lvlJc w:val="left"/>
    </w:lvl>
    <w:lvl w:ilvl="4" w:tplc="8EF271B8">
      <w:numFmt w:val="decimal"/>
      <w:lvlText w:val=""/>
      <w:lvlJc w:val="left"/>
    </w:lvl>
    <w:lvl w:ilvl="5" w:tplc="FEC2DD00">
      <w:numFmt w:val="decimal"/>
      <w:lvlText w:val=""/>
      <w:lvlJc w:val="left"/>
    </w:lvl>
    <w:lvl w:ilvl="6" w:tplc="CBBEF248">
      <w:numFmt w:val="decimal"/>
      <w:lvlText w:val=""/>
      <w:lvlJc w:val="left"/>
    </w:lvl>
    <w:lvl w:ilvl="7" w:tplc="40A68E9C">
      <w:numFmt w:val="decimal"/>
      <w:lvlText w:val=""/>
      <w:lvlJc w:val="left"/>
    </w:lvl>
    <w:lvl w:ilvl="8" w:tplc="733065A8">
      <w:numFmt w:val="decimal"/>
      <w:lvlText w:val=""/>
      <w:lvlJc w:val="left"/>
    </w:lvl>
  </w:abstractNum>
  <w:abstractNum w:abstractNumId="8">
    <w:nsid w:val="79E2A9E3"/>
    <w:multiLevelType w:val="hybridMultilevel"/>
    <w:tmpl w:val="CBC4A048"/>
    <w:lvl w:ilvl="0" w:tplc="7C3EC552">
      <w:start w:val="1"/>
      <w:numFmt w:val="bullet"/>
      <w:lvlText w:val="и"/>
      <w:lvlJc w:val="left"/>
    </w:lvl>
    <w:lvl w:ilvl="1" w:tplc="8B244580">
      <w:numFmt w:val="decimal"/>
      <w:lvlText w:val=""/>
      <w:lvlJc w:val="left"/>
    </w:lvl>
    <w:lvl w:ilvl="2" w:tplc="CCF2E306">
      <w:numFmt w:val="decimal"/>
      <w:lvlText w:val=""/>
      <w:lvlJc w:val="left"/>
    </w:lvl>
    <w:lvl w:ilvl="3" w:tplc="23561C04">
      <w:numFmt w:val="decimal"/>
      <w:lvlText w:val=""/>
      <w:lvlJc w:val="left"/>
    </w:lvl>
    <w:lvl w:ilvl="4" w:tplc="2E061DFC">
      <w:numFmt w:val="decimal"/>
      <w:lvlText w:val=""/>
      <w:lvlJc w:val="left"/>
    </w:lvl>
    <w:lvl w:ilvl="5" w:tplc="D76CD1BE">
      <w:numFmt w:val="decimal"/>
      <w:lvlText w:val=""/>
      <w:lvlJc w:val="left"/>
    </w:lvl>
    <w:lvl w:ilvl="6" w:tplc="DFBCC310">
      <w:numFmt w:val="decimal"/>
      <w:lvlText w:val=""/>
      <w:lvlJc w:val="left"/>
    </w:lvl>
    <w:lvl w:ilvl="7" w:tplc="D236154A">
      <w:numFmt w:val="decimal"/>
      <w:lvlText w:val=""/>
      <w:lvlJc w:val="left"/>
    </w:lvl>
    <w:lvl w:ilvl="8" w:tplc="F57057D0">
      <w:numFmt w:val="decimal"/>
      <w:lvlText w:val=""/>
      <w:lvlJc w:val="left"/>
    </w:lvl>
  </w:abstractNum>
  <w:num w:numId="1">
    <w:abstractNumId w:val="3"/>
  </w:num>
  <w:num w:numId="2">
    <w:abstractNumId w:val="1"/>
  </w:num>
  <w:num w:numId="3">
    <w:abstractNumId w:val="4"/>
  </w:num>
  <w:num w:numId="4">
    <w:abstractNumId w:val="0"/>
  </w:num>
  <w:num w:numId="5">
    <w:abstractNumId w:val="2"/>
  </w:num>
  <w:num w:numId="6">
    <w:abstractNumId w:val="8"/>
  </w:num>
  <w:num w:numId="7">
    <w:abstractNumId w:val="7"/>
  </w:num>
  <w:num w:numId="8">
    <w:abstractNumId w:val="5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oNotDisplayPageBoundaries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101DF"/>
    <w:rsid w:val="0016586C"/>
    <w:rsid w:val="004B60F8"/>
    <w:rsid w:val="00D10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EastAsia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image" Target="media/image2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4</Pages>
  <Words>870</Words>
  <Characters>4960</Characters>
  <Application>Microsoft Office Word</Application>
  <DocSecurity>0</DocSecurity>
  <Lines>41</Lines>
  <Paragraphs>11</Paragraphs>
  <ScaleCrop>false</ScaleCrop>
  <HeadingPairs>
    <vt:vector size="4" baseType="variant">
      <vt:variant>
        <vt:lpstr>Название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SPecialiST RePack</Company>
  <LinksUpToDate>false</LinksUpToDate>
  <CharactersWithSpaces>5819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Windows User</dc:creator>
  <cp:lastModifiedBy>директор</cp:lastModifiedBy>
  <cp:revision>3</cp:revision>
  <dcterms:created xsi:type="dcterms:W3CDTF">2020-03-12T04:53:00Z</dcterms:created>
  <dcterms:modified xsi:type="dcterms:W3CDTF">2020-03-12T07:21:00Z</dcterms:modified>
</cp:coreProperties>
</file>